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49F3" w14:textId="35E3BA5C" w:rsidR="00495431" w:rsidRPr="00887EF6" w:rsidRDefault="00EF6F1D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13</w:t>
      </w:r>
      <w:r w:rsidR="00146C90">
        <w:rPr>
          <w:rFonts w:ascii="Times New Roman" w:hAnsi="Times New Roman" w:cs="Times New Roman"/>
          <w:b/>
          <w:bCs/>
          <w:color w:val="000000"/>
        </w:rPr>
        <w:t>.01.2024</w:t>
      </w:r>
      <w:r w:rsidR="00887EF6" w:rsidRPr="00887EF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D73F6" w:rsidRPr="000D73F6">
        <w:rPr>
          <w:rFonts w:ascii="Times New Roman" w:hAnsi="Times New Roman" w:cs="Times New Roman"/>
          <w:b/>
          <w:bCs/>
          <w:color w:val="000000"/>
        </w:rPr>
        <w:t>Wnioski R</w:t>
      </w:r>
      <w:r w:rsidR="000D73F6">
        <w:rPr>
          <w:rFonts w:ascii="Times New Roman" w:hAnsi="Times New Roman" w:cs="Times New Roman"/>
          <w:b/>
          <w:bCs/>
          <w:color w:val="000000"/>
        </w:rPr>
        <w:t>ady</w:t>
      </w:r>
      <w:r w:rsidR="000D73F6" w:rsidRPr="000D73F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D73F6" w:rsidRPr="00887EF6">
        <w:rPr>
          <w:rFonts w:ascii="Times New Roman" w:hAnsi="Times New Roman" w:cs="Times New Roman"/>
          <w:b/>
          <w:bCs/>
          <w:color w:val="000000"/>
        </w:rPr>
        <w:t>Polanowice Poświętne Ligota</w:t>
      </w:r>
      <w:r w:rsidR="000D73F6" w:rsidRPr="000D73F6">
        <w:rPr>
          <w:rFonts w:ascii="Times New Roman" w:hAnsi="Times New Roman" w:cs="Times New Roman"/>
          <w:b/>
          <w:bCs/>
          <w:color w:val="000000"/>
        </w:rPr>
        <w:t xml:space="preserve"> o wprowadzenie  zmian w projekcie </w:t>
      </w:r>
      <w:r w:rsidR="000D73F6" w:rsidRPr="00887EF6">
        <w:rPr>
          <w:rFonts w:ascii="Times New Roman" w:hAnsi="Times New Roman" w:cs="Times New Roman"/>
          <w:b/>
          <w:bCs/>
          <w:color w:val="000000"/>
        </w:rPr>
        <w:t>miejscowego planu zagospodarowania przestrzennego</w:t>
      </w:r>
      <w:r w:rsidR="000D73F6" w:rsidRPr="000D73F6">
        <w:rPr>
          <w:rFonts w:ascii="Times New Roman" w:hAnsi="Times New Roman" w:cs="Times New Roman"/>
          <w:b/>
          <w:bCs/>
          <w:color w:val="000000"/>
        </w:rPr>
        <w:t xml:space="preserve"> w rejonie ulicy Polanowickiej</w:t>
      </w:r>
      <w:r w:rsidR="00887EF6" w:rsidRPr="00887EF6">
        <w:rPr>
          <w:rFonts w:ascii="Times New Roman" w:hAnsi="Times New Roman" w:cs="Times New Roman"/>
          <w:b/>
          <w:bCs/>
          <w:color w:val="000000"/>
        </w:rPr>
        <w:t xml:space="preserve"> we Wrocławiu</w:t>
      </w:r>
    </w:p>
    <w:p w14:paraId="4FC1C8D2" w14:textId="798B549A" w:rsidR="00E3060B" w:rsidRPr="00E3060B" w:rsidRDefault="00E3060B">
      <w:pPr>
        <w:rPr>
          <w:color w:val="00B050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850"/>
        <w:gridCol w:w="5812"/>
      </w:tblGrid>
      <w:tr w:rsidR="00887EF6" w14:paraId="27E546AE" w14:textId="2290CE3E" w:rsidTr="004822BA">
        <w:tc>
          <w:tcPr>
            <w:tcW w:w="562" w:type="dxa"/>
          </w:tcPr>
          <w:p w14:paraId="2A0C8BCC" w14:textId="3BEE859C" w:rsidR="00887EF6" w:rsidRDefault="00887EF6" w:rsidP="00D717A5">
            <w:r>
              <w:t>L.p.</w:t>
            </w:r>
          </w:p>
        </w:tc>
        <w:tc>
          <w:tcPr>
            <w:tcW w:w="6663" w:type="dxa"/>
          </w:tcPr>
          <w:p w14:paraId="3E5BE3AE" w14:textId="32501366" w:rsidR="00887EF6" w:rsidRDefault="00887EF6" w:rsidP="00D717A5">
            <w:r>
              <w:t>Temat</w:t>
            </w:r>
          </w:p>
        </w:tc>
        <w:tc>
          <w:tcPr>
            <w:tcW w:w="850" w:type="dxa"/>
          </w:tcPr>
          <w:p w14:paraId="0D1229E3" w14:textId="77777777" w:rsidR="00ED2358" w:rsidRDefault="00ED2358" w:rsidP="00D717A5">
            <w:pPr>
              <w:rPr>
                <w:rStyle w:val="fontstyle01"/>
              </w:rPr>
            </w:pPr>
            <w:r>
              <w:rPr>
                <w:rStyle w:val="fontstyle01"/>
              </w:rPr>
              <w:t>§</w:t>
            </w:r>
          </w:p>
          <w:p w14:paraId="663A6A7E" w14:textId="52331750" w:rsidR="00887EF6" w:rsidRDefault="00887EF6" w:rsidP="00D717A5">
            <w:r>
              <w:t>MPZP</w:t>
            </w:r>
          </w:p>
        </w:tc>
        <w:tc>
          <w:tcPr>
            <w:tcW w:w="5812" w:type="dxa"/>
          </w:tcPr>
          <w:p w14:paraId="6A144D45" w14:textId="08ECA05C" w:rsidR="00887EF6" w:rsidRDefault="00962AF5" w:rsidP="00D717A5">
            <w:r>
              <w:t>Uwagi</w:t>
            </w:r>
          </w:p>
        </w:tc>
      </w:tr>
      <w:tr w:rsidR="00887EF6" w14:paraId="59E22E37" w14:textId="77777777" w:rsidTr="004822BA">
        <w:tc>
          <w:tcPr>
            <w:tcW w:w="562" w:type="dxa"/>
          </w:tcPr>
          <w:p w14:paraId="2A29CCB0" w14:textId="31A847AC" w:rsidR="00887EF6" w:rsidRDefault="00887EF6" w:rsidP="00D717A5">
            <w:r>
              <w:t>1</w:t>
            </w:r>
          </w:p>
        </w:tc>
        <w:tc>
          <w:tcPr>
            <w:tcW w:w="6663" w:type="dxa"/>
          </w:tcPr>
          <w:p w14:paraId="44AB4D48" w14:textId="75A75417" w:rsidR="00887EF6" w:rsidRDefault="00414172" w:rsidP="00D717A5">
            <w:pPr>
              <w:rPr>
                <w:b/>
                <w:bCs/>
              </w:rPr>
            </w:pPr>
            <w:r w:rsidRPr="00D0671A">
              <w:rPr>
                <w:b/>
                <w:bCs/>
              </w:rPr>
              <w:t>PROGNOZ</w:t>
            </w:r>
            <w:r>
              <w:rPr>
                <w:b/>
                <w:bCs/>
              </w:rPr>
              <w:t>A</w:t>
            </w:r>
            <w:r w:rsidRPr="00D0671A">
              <w:rPr>
                <w:b/>
                <w:bCs/>
              </w:rPr>
              <w:t xml:space="preserve"> ODDZIAŁYWANIA NA ŚRODOWISKO</w:t>
            </w:r>
          </w:p>
          <w:p w14:paraId="2F51EE78" w14:textId="644826D1" w:rsidR="00414172" w:rsidRDefault="00414172" w:rsidP="00D717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Str. 6</w:t>
            </w:r>
          </w:p>
          <w:p w14:paraId="773568B0" w14:textId="52E925D3" w:rsidR="00414172" w:rsidRDefault="00414172" w:rsidP="00D717A5">
            <w:pPr>
              <w:rPr>
                <w:b/>
                <w:bCs/>
              </w:rPr>
            </w:pPr>
            <w:r w:rsidRPr="00414172">
              <w:rPr>
                <w:b/>
                <w:bCs/>
              </w:rPr>
              <w:t>opracowania „Inwentaryzacja płazów i gadów Wrocławia” (Towarzystwo Herpetologiczne Natrix, Wrocław 2019 r.) na terenie Fortu Piechoty nr 6, na działce nr</w:t>
            </w:r>
            <w:r>
              <w:rPr>
                <w:b/>
                <w:bCs/>
              </w:rPr>
              <w:t xml:space="preserve"> </w:t>
            </w:r>
            <w:r w:rsidRPr="00414172">
              <w:rPr>
                <w:b/>
                <w:bCs/>
              </w:rPr>
              <w:t>11/3, arkusz mapy AM2, obręb Polanowice, wykazano stanowisko ropuchy szarej Bufo bufo</w:t>
            </w:r>
            <w:r>
              <w:rPr>
                <w:b/>
                <w:bCs/>
              </w:rPr>
              <w:t xml:space="preserve">, </w:t>
            </w:r>
            <w:r w:rsidRPr="00414172">
              <w:rPr>
                <w:b/>
                <w:bCs/>
              </w:rPr>
              <w:t>oraz kompleks żab zielonych (żaba śmieszka, żaba jeziorowa, żaba wodna), zaś na działce</w:t>
            </w:r>
            <w:r>
              <w:rPr>
                <w:b/>
                <w:bCs/>
              </w:rPr>
              <w:t xml:space="preserve"> </w:t>
            </w:r>
            <w:r w:rsidRPr="00414172">
              <w:rPr>
                <w:b/>
                <w:bCs/>
              </w:rPr>
              <w:t>9/21, arkusz mapy AM1, obręb Polanowice stanowisko żaby trawnej Rana temporaria, gatunków płazów chronionych na mocy rozporządzenia Ministra Środowiska z dnia 16 grudnia</w:t>
            </w:r>
            <w:r>
              <w:rPr>
                <w:b/>
                <w:bCs/>
              </w:rPr>
              <w:t xml:space="preserve"> </w:t>
            </w:r>
            <w:r w:rsidRPr="00414172">
              <w:rPr>
                <w:b/>
                <w:bCs/>
              </w:rPr>
              <w:t>2016 r. w sprawie ochrony gatunkowej zwierząt</w:t>
            </w:r>
          </w:p>
          <w:p w14:paraId="555CDF9A" w14:textId="1EA2F60E" w:rsidR="00ED2358" w:rsidRDefault="00ED2358" w:rsidP="00D717A5">
            <w:pPr>
              <w:rPr>
                <w:b/>
                <w:bCs/>
              </w:rPr>
            </w:pPr>
            <w:r>
              <w:rPr>
                <w:b/>
                <w:bCs/>
              </w:rPr>
              <w:t>Str. 7</w:t>
            </w:r>
          </w:p>
          <w:p w14:paraId="6CC62E88" w14:textId="465F052C" w:rsidR="00ED2358" w:rsidRDefault="00ED2358" w:rsidP="00ED2358">
            <w:pPr>
              <w:rPr>
                <w:b/>
                <w:bCs/>
              </w:rPr>
            </w:pPr>
            <w:r w:rsidRPr="00ED2358">
              <w:rPr>
                <w:b/>
                <w:bCs/>
              </w:rPr>
              <w:t xml:space="preserve">Zgodnie z Ustawą o ochronie przyrody formami ochrony przyrody jest m. in. </w:t>
            </w:r>
            <w:r w:rsidRPr="00ED2358">
              <w:rPr>
                <w:b/>
                <w:bCs/>
              </w:rPr>
              <w:t>O</w:t>
            </w:r>
            <w:r w:rsidRPr="00ED2358">
              <w:rPr>
                <w:b/>
                <w:bCs/>
              </w:rPr>
              <w:t>chrona</w:t>
            </w:r>
            <w:r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gatunkowa roślin, zwierząt i grzybów. Według opracowania „Inwentaryzacja płazów i gadów</w:t>
            </w:r>
            <w:r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Wrocławia” (Towarzystwo Herpetologiczne Natrix, Wrocław 2019 r.) na terenie Fortu Piechoty nr 6, na działce nr 11/3, arkusz mapy AM2, obręb Polanowice, wykazano stanowisko ropuchy szarej Bufo bufo oraz kompleks żab zielonych (żaba śmieszka, żaba jeziorowa, żaba</w:t>
            </w:r>
            <w:r w:rsidR="004822BA"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wodna), zaś na działce 9/21, arkusz mapy AM1, obręb Polanowice stanowisko żaby trawnej</w:t>
            </w:r>
            <w:r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Rana temporaria, gatunków płazów chronionych na mocy rozporządzenia Ministra Środowiska z dnia 16 grudnia 2016 r. w sprawie ochrony gatunkowej zwierząt. Jak wynika z w/w</w:t>
            </w:r>
            <w:r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opracowania płazy te został zlokalizowany</w:t>
            </w:r>
            <w:r>
              <w:rPr>
                <w:b/>
                <w:bCs/>
              </w:rPr>
              <w:t xml:space="preserve">, </w:t>
            </w:r>
            <w:r w:rsidRPr="00ED2358">
              <w:rPr>
                <w:b/>
                <w:bCs/>
              </w:rPr>
              <w:t>31.12.2005 r. (ropucha szara, żaby zielone) oraz</w:t>
            </w:r>
            <w:r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31.12.1999 (żaba trawna).</w:t>
            </w:r>
          </w:p>
          <w:p w14:paraId="38559FA0" w14:textId="2EF70983" w:rsidR="00414172" w:rsidRDefault="00414172" w:rsidP="00D717A5">
            <w:pPr>
              <w:rPr>
                <w:b/>
                <w:bCs/>
              </w:rPr>
            </w:pPr>
            <w:r>
              <w:rPr>
                <w:b/>
                <w:bCs/>
              </w:rPr>
              <w:t>Str. 10</w:t>
            </w:r>
            <w:r w:rsidR="00ED2358">
              <w:rPr>
                <w:b/>
                <w:bCs/>
              </w:rPr>
              <w:t>-11</w:t>
            </w:r>
          </w:p>
          <w:p w14:paraId="1D469327" w14:textId="2CD1E2BD" w:rsidR="00ED2358" w:rsidRPr="00ED2358" w:rsidRDefault="00ED2358" w:rsidP="00ED2358">
            <w:pPr>
              <w:spacing w:after="0" w:line="240" w:lineRule="auto"/>
              <w:rPr>
                <w:b/>
                <w:bCs/>
              </w:rPr>
            </w:pPr>
            <w:r w:rsidRPr="00ED2358">
              <w:rPr>
                <w:b/>
                <w:bCs/>
              </w:rPr>
              <w:lastRenderedPageBreak/>
              <w:t>Hałas drogowy na obszarze objętym planem, w porze dzienno-wieczorno-nocnej, jest na poziomie od powyżej 80 dB do 55 dB w rejonie Autostradowej Obwodnicy Wrocławia, 79,9 – 55</w:t>
            </w:r>
            <w:r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dB w rejonie drogi ekspresowej S5, ulicy Żmigrodzkiej i Sułowskiej oraz 74,9 – 55 dB w rejonie ulicy Polanowickiej oraz Kamieńskiego. Hałas drogowy w porze nocnej jest na poziomie</w:t>
            </w:r>
            <w:r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od powyżej 75,0 – 50 db w rejonie Autostradowej Obwodnicy Wrocławia, 74,9 – 50 dB w rejonie drogi ekspresowej S5, ulicy Żmigrodzkiej i Sułowskiej oraz 64,9 – 50 dB w rejonie ulicy</w:t>
            </w:r>
            <w:r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Polanowickiej oraz Kamieńskiego. Wartości maksymalne dotyczą obszarów bezpośrednio</w:t>
            </w:r>
            <w:r w:rsidR="004822BA"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sąsiadującymi z w/w ciągami komunikacyjnymi. W głębi terenu planu panują korzystniejsze</w:t>
            </w:r>
            <w:r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warunki dla sytuowania zabudowy mieszkaniowej lub związanej ze stałym pobytem dzieci i</w:t>
            </w:r>
            <w:r w:rsidR="004822BA"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młodzieży. Przy zakwalifikowaniu tego terenu pod względem dopuszczalnych poziomu hałasu jak dla terenów zabudowy mieszkaniowej jednorodzinnej lub terenów zabudowy związanej ze stałym lub czasowym pobytem dzieci i młodzieży na obszarze planu występują przekroczenia dopuszczalnych poziomów hałasu rzędu do 10 dB w rejonie ulicy Kamieńskiego</w:t>
            </w:r>
            <w:r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oraz do 5 dB w rejonie ulicy Polanowickiej w porze dzienno-wieczorno-nocnej, a także do 5</w:t>
            </w:r>
          </w:p>
          <w:p w14:paraId="28C687A8" w14:textId="57869694" w:rsidR="00ED2358" w:rsidRDefault="00ED2358" w:rsidP="00ED2358">
            <w:pPr>
              <w:rPr>
                <w:b/>
                <w:bCs/>
              </w:rPr>
            </w:pPr>
            <w:r w:rsidRPr="00ED2358">
              <w:rPr>
                <w:b/>
                <w:bCs/>
              </w:rPr>
              <w:t>dB wzdłuż ul. Kamieńskiego w porze nocnej. W związku z tym ze względu na ponadnormatywny poziom hałasu na terenach przyległych do pasa drogowego, należy na tych obszarach</w:t>
            </w:r>
            <w:r w:rsidR="004822BA">
              <w:rPr>
                <w:b/>
                <w:bCs/>
              </w:rPr>
              <w:t xml:space="preserve"> </w:t>
            </w:r>
            <w:r w:rsidRPr="00ED2358">
              <w:rPr>
                <w:b/>
                <w:bCs/>
              </w:rPr>
              <w:t>wykluczyć lokalizacje terenów chronionych akustycznie lub ustalić dla tych terenów rozwiązania i zabezpieczenia akustyczne umożliwiające skuteczna ochronę przed hałasem.</w:t>
            </w:r>
          </w:p>
          <w:p w14:paraId="1F1DED1A" w14:textId="6558108B" w:rsidR="00EF6F1D" w:rsidRDefault="00EF6F1D" w:rsidP="00ED2358">
            <w:pPr>
              <w:rPr>
                <w:b/>
                <w:bCs/>
              </w:rPr>
            </w:pPr>
            <w:r>
              <w:rPr>
                <w:b/>
                <w:bCs/>
              </w:rPr>
              <w:t>Str. 14</w:t>
            </w:r>
          </w:p>
          <w:p w14:paraId="16BB719A" w14:textId="4182B114" w:rsidR="00EF6F1D" w:rsidRPr="00EF6F1D" w:rsidRDefault="00EF6F1D" w:rsidP="00EF6F1D">
            <w:pPr>
              <w:spacing w:after="0" w:line="240" w:lineRule="auto"/>
              <w:rPr>
                <w:b/>
                <w:bCs/>
              </w:rPr>
            </w:pPr>
            <w:r w:rsidRPr="00EF6F1D">
              <w:rPr>
                <w:b/>
                <w:bCs/>
              </w:rPr>
              <w:t>W celu zminimalizowania negatywnych skutków dla środowiska i człowieka w</w:t>
            </w:r>
            <w:r>
              <w:rPr>
                <w:b/>
                <w:bCs/>
              </w:rPr>
              <w:t xml:space="preserve"> </w:t>
            </w:r>
            <w:r w:rsidRPr="00EF6F1D">
              <w:rPr>
                <w:b/>
                <w:bCs/>
              </w:rPr>
              <w:t>projektowanym zagospodarowaniu obszaru MPZP należy uwzględnić następujące</w:t>
            </w:r>
            <w:r>
              <w:rPr>
                <w:b/>
                <w:bCs/>
              </w:rPr>
              <w:t xml:space="preserve"> </w:t>
            </w:r>
            <w:r w:rsidRPr="00EF6F1D">
              <w:rPr>
                <w:b/>
                <w:bCs/>
              </w:rPr>
              <w:t>uwarunkowania:</w:t>
            </w:r>
          </w:p>
          <w:p w14:paraId="54F67A19" w14:textId="44B49298" w:rsidR="00EF6F1D" w:rsidRPr="00EF6F1D" w:rsidRDefault="00EF6F1D" w:rsidP="00EF6F1D">
            <w:pPr>
              <w:spacing w:after="0" w:line="240" w:lineRule="auto"/>
              <w:rPr>
                <w:b/>
                <w:bCs/>
              </w:rPr>
            </w:pPr>
            <w:r w:rsidRPr="00EF6F1D">
              <w:rPr>
                <w:b/>
                <w:bCs/>
              </w:rPr>
              <w:t>- uciążliwość planowanego zainwestowania nie może przekraczać granic zajmowanego</w:t>
            </w:r>
            <w:r>
              <w:rPr>
                <w:b/>
                <w:bCs/>
              </w:rPr>
              <w:t xml:space="preserve"> </w:t>
            </w:r>
            <w:r w:rsidRPr="00EF6F1D">
              <w:rPr>
                <w:b/>
                <w:bCs/>
              </w:rPr>
              <w:t>terenu;</w:t>
            </w:r>
          </w:p>
          <w:p w14:paraId="1CDA74D4" w14:textId="6FDED6F9" w:rsidR="00EF6F1D" w:rsidRPr="00EF6F1D" w:rsidRDefault="00EF6F1D" w:rsidP="00EF6F1D">
            <w:pPr>
              <w:spacing w:after="0" w:line="240" w:lineRule="auto"/>
              <w:rPr>
                <w:b/>
                <w:bCs/>
              </w:rPr>
            </w:pPr>
            <w:r w:rsidRPr="00EF6F1D">
              <w:rPr>
                <w:b/>
                <w:bCs/>
              </w:rPr>
              <w:lastRenderedPageBreak/>
              <w:t>- kształtowanie układu funkcjonalno – przestrzennego powinno uwzględniać stan</w:t>
            </w:r>
            <w:r>
              <w:rPr>
                <w:b/>
                <w:bCs/>
              </w:rPr>
              <w:t xml:space="preserve"> </w:t>
            </w:r>
            <w:r w:rsidRPr="00EF6F1D">
              <w:rPr>
                <w:b/>
                <w:bCs/>
              </w:rPr>
              <w:t>środowiska i ochronę walorów przyrodniczych;</w:t>
            </w:r>
          </w:p>
          <w:p w14:paraId="10AD6F06" w14:textId="766CB025" w:rsidR="00EF6F1D" w:rsidRPr="00EF6F1D" w:rsidRDefault="00EF6F1D" w:rsidP="00EF6F1D">
            <w:pPr>
              <w:spacing w:after="0" w:line="240" w:lineRule="auto"/>
              <w:rPr>
                <w:b/>
                <w:bCs/>
              </w:rPr>
            </w:pPr>
            <w:r w:rsidRPr="00EF6F1D">
              <w:rPr>
                <w:b/>
                <w:bCs/>
              </w:rPr>
              <w:t>- walory krajobrazowe tego zespołu powinny zostać zachowane oraz wyeksponowane, a</w:t>
            </w:r>
            <w:r>
              <w:rPr>
                <w:b/>
                <w:bCs/>
              </w:rPr>
              <w:t xml:space="preserve"> </w:t>
            </w:r>
            <w:r w:rsidRPr="00EF6F1D">
              <w:rPr>
                <w:b/>
                <w:bCs/>
              </w:rPr>
              <w:t>także dodatkowo ukształtowane w planie zagospodarowania;</w:t>
            </w:r>
          </w:p>
          <w:p w14:paraId="6888F9EA" w14:textId="77777777" w:rsidR="00EF6F1D" w:rsidRPr="00EF6F1D" w:rsidRDefault="00EF6F1D" w:rsidP="00EF6F1D">
            <w:pPr>
              <w:spacing w:after="0" w:line="240" w:lineRule="auto"/>
              <w:rPr>
                <w:b/>
                <w:bCs/>
              </w:rPr>
            </w:pPr>
            <w:r w:rsidRPr="00EF6F1D">
              <w:rPr>
                <w:b/>
                <w:bCs/>
              </w:rPr>
              <w:t>- na terenach niezabudowanych i nieutwardzonych należy wprowadzić zieleń;</w:t>
            </w:r>
          </w:p>
          <w:p w14:paraId="69E883CF" w14:textId="77777777" w:rsidR="00EF6F1D" w:rsidRPr="00EF6F1D" w:rsidRDefault="00EF6F1D" w:rsidP="00EF6F1D">
            <w:pPr>
              <w:spacing w:after="0" w:line="240" w:lineRule="auto"/>
              <w:rPr>
                <w:b/>
                <w:bCs/>
              </w:rPr>
            </w:pPr>
            <w:r w:rsidRPr="00EF6F1D">
              <w:rPr>
                <w:b/>
                <w:bCs/>
              </w:rPr>
              <w:t>- należy zachować istniejące formy zieleni, szczególnie zieleni wysokiej;</w:t>
            </w:r>
          </w:p>
          <w:p w14:paraId="4D8A042A" w14:textId="261DDD7F" w:rsidR="00EF6F1D" w:rsidRPr="00EF6F1D" w:rsidRDefault="00EF6F1D" w:rsidP="00EF6F1D">
            <w:pPr>
              <w:spacing w:after="0" w:line="240" w:lineRule="auto"/>
              <w:rPr>
                <w:b/>
                <w:bCs/>
              </w:rPr>
            </w:pPr>
            <w:r w:rsidRPr="00EF6F1D">
              <w:rPr>
                <w:b/>
                <w:bCs/>
              </w:rPr>
              <w:t>- należy zachować istniejące zadrzewienie (poza drzewami chorymi i uschniętymi),</w:t>
            </w:r>
            <w:r>
              <w:rPr>
                <w:b/>
                <w:bCs/>
              </w:rPr>
              <w:t xml:space="preserve"> </w:t>
            </w:r>
            <w:r w:rsidRPr="00EF6F1D">
              <w:rPr>
                <w:b/>
                <w:bCs/>
              </w:rPr>
              <w:t>drzewa kolidujące z planowanym zagospodarowaniem należy przesadzić na</w:t>
            </w:r>
            <w:r>
              <w:rPr>
                <w:b/>
                <w:bCs/>
              </w:rPr>
              <w:t xml:space="preserve"> </w:t>
            </w:r>
            <w:r w:rsidRPr="00EF6F1D">
              <w:rPr>
                <w:b/>
                <w:bCs/>
              </w:rPr>
              <w:t>planowane tereny zieleni;</w:t>
            </w:r>
          </w:p>
          <w:p w14:paraId="7E7F9064" w14:textId="04F3FB9A" w:rsidR="00EF6F1D" w:rsidRDefault="00EF6F1D" w:rsidP="00EF6F1D">
            <w:pPr>
              <w:rPr>
                <w:b/>
                <w:bCs/>
              </w:rPr>
            </w:pPr>
            <w:r w:rsidRPr="00EF6F1D">
              <w:rPr>
                <w:b/>
                <w:bCs/>
              </w:rPr>
              <w:t>- należy zachować w naturalnym przebiegu rzekę Mokrzyce, potok Sołtysowicki oraz</w:t>
            </w:r>
            <w:r>
              <w:rPr>
                <w:b/>
                <w:bCs/>
              </w:rPr>
              <w:t xml:space="preserve"> </w:t>
            </w:r>
            <w:r w:rsidRPr="00EF6F1D">
              <w:rPr>
                <w:b/>
                <w:bCs/>
              </w:rPr>
              <w:t>zbiorniki wodne, wraz z ich obudową biologiczną, w celu zachowania szlaków</w:t>
            </w:r>
            <w:r>
              <w:rPr>
                <w:b/>
                <w:bCs/>
              </w:rPr>
              <w:t xml:space="preserve"> </w:t>
            </w:r>
            <w:r w:rsidRPr="00EF6F1D">
              <w:rPr>
                <w:b/>
                <w:bCs/>
              </w:rPr>
              <w:t>migracyjnych, siedlisk zwierząt objętych ochroną gatunkową oraz tworzenia warunków</w:t>
            </w:r>
            <w:r>
              <w:rPr>
                <w:b/>
                <w:bCs/>
              </w:rPr>
              <w:t xml:space="preserve"> </w:t>
            </w:r>
            <w:r w:rsidRPr="00EF6F1D">
              <w:rPr>
                <w:b/>
                <w:bCs/>
              </w:rPr>
              <w:t>dla bioróżnorodności;</w:t>
            </w:r>
          </w:p>
          <w:p w14:paraId="5CA6F566" w14:textId="77777777" w:rsidR="00414172" w:rsidRDefault="00414172" w:rsidP="00D717A5">
            <w:pPr>
              <w:rPr>
                <w:b/>
                <w:bCs/>
              </w:rPr>
            </w:pPr>
            <w:r>
              <w:rPr>
                <w:b/>
                <w:bCs/>
              </w:rPr>
              <w:t>Str. 16</w:t>
            </w:r>
          </w:p>
          <w:p w14:paraId="7C014DB1" w14:textId="77777777" w:rsidR="00414172" w:rsidRPr="00414172" w:rsidRDefault="00414172" w:rsidP="00414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4172">
              <w:rPr>
                <w:rFonts w:ascii="Times New Roman" w:hAnsi="Times New Roman" w:cs="Times New Roman"/>
                <w:b/>
                <w:bCs/>
                <w:color w:val="000000"/>
              </w:rPr>
              <w:t>Projekt planu został sporządzony zgodnie z przepisami ochrony środowiska.</w:t>
            </w:r>
          </w:p>
          <w:p w14:paraId="76639E37" w14:textId="36A92992" w:rsidR="00414172" w:rsidRPr="00414172" w:rsidRDefault="00414172" w:rsidP="00414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4172">
              <w:rPr>
                <w:rFonts w:ascii="Times New Roman" w:hAnsi="Times New Roman" w:cs="Times New Roman"/>
                <w:b/>
                <w:bCs/>
                <w:color w:val="000000"/>
              </w:rPr>
              <w:t>Wprowadzane funkcje i możliwe do zrealizowania przeznaczenia terenów są zgodne z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14172">
              <w:rPr>
                <w:rFonts w:ascii="Times New Roman" w:hAnsi="Times New Roman" w:cs="Times New Roman"/>
                <w:b/>
                <w:bCs/>
                <w:color w:val="000000"/>
              </w:rPr>
              <w:t>istniejącymi uwarunkowaniami ekofizjograficznymi. Projekt planu zgodny jest z polityką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14172">
              <w:rPr>
                <w:rFonts w:ascii="Times New Roman" w:hAnsi="Times New Roman" w:cs="Times New Roman"/>
                <w:b/>
                <w:bCs/>
                <w:color w:val="000000"/>
              </w:rPr>
              <w:t>przestrzenną nakreśloną w „Studium uwarunkowań i kierunków zagospodarowania</w:t>
            </w:r>
            <w:r w:rsidR="00EF6F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14172">
              <w:rPr>
                <w:rFonts w:ascii="Times New Roman" w:hAnsi="Times New Roman" w:cs="Times New Roman"/>
                <w:b/>
                <w:bCs/>
                <w:color w:val="000000"/>
              </w:rPr>
              <w:t>przestrzennego Wrocławia”. Oddziaływanie planowanych inwestycji na środowisko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14172">
              <w:rPr>
                <w:rFonts w:ascii="Times New Roman" w:hAnsi="Times New Roman" w:cs="Times New Roman"/>
                <w:b/>
                <w:bCs/>
                <w:color w:val="000000"/>
              </w:rPr>
              <w:t>uzależnione będzie od stopnia realizacji postanowień planu oraz charakteru wybranych</w:t>
            </w:r>
          </w:p>
          <w:p w14:paraId="209E44C5" w14:textId="66B992CC" w:rsidR="00414172" w:rsidRPr="001D74C1" w:rsidRDefault="00414172" w:rsidP="004141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4172">
              <w:rPr>
                <w:rFonts w:ascii="Times New Roman" w:hAnsi="Times New Roman" w:cs="Times New Roman"/>
                <w:b/>
                <w:bCs/>
                <w:color w:val="000000"/>
              </w:rPr>
              <w:t>przeznaczeń na poszczególnych terenach.</w:t>
            </w:r>
          </w:p>
        </w:tc>
        <w:tc>
          <w:tcPr>
            <w:tcW w:w="850" w:type="dxa"/>
          </w:tcPr>
          <w:p w14:paraId="72C10252" w14:textId="0EA644A7" w:rsidR="00887EF6" w:rsidRDefault="00887EF6" w:rsidP="00D717A5">
            <w:pPr>
              <w:rPr>
                <w:rStyle w:val="fontstyle01"/>
              </w:rPr>
            </w:pPr>
          </w:p>
        </w:tc>
        <w:tc>
          <w:tcPr>
            <w:tcW w:w="5812" w:type="dxa"/>
          </w:tcPr>
          <w:p w14:paraId="7BD4A185" w14:textId="77777777" w:rsidR="00D0671A" w:rsidRDefault="00D0671A" w:rsidP="00AC54BB">
            <w:pPr>
              <w:rPr>
                <w:b/>
                <w:bCs/>
              </w:rPr>
            </w:pPr>
            <w:r w:rsidRPr="00D0671A">
              <w:rPr>
                <w:b/>
                <w:bCs/>
              </w:rPr>
              <w:t>Zapisy PROGNOZY ODDZIAŁYWANIA NA ŚRODOWISKO ustaleń projektu MPZP w rejonie ulicy Polanowickiej i dane z opracowania Strategiczna mapa hałasu Wrocławia potwierdzają przekroczenie dopuszczalnego poziomu hałasu skumulowanego od odziaływań komunikacyjnych od 5 do 10 dB w rejonie ulic Polanowickiej i Kamieńskiego</w:t>
            </w:r>
          </w:p>
          <w:p w14:paraId="53655FDE" w14:textId="77777777" w:rsidR="005A5987" w:rsidRDefault="00D0671A" w:rsidP="00AC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Projekt MPZP nie </w:t>
            </w:r>
            <w:r w:rsidR="005A5987">
              <w:rPr>
                <w:b/>
                <w:bCs/>
              </w:rPr>
              <w:t xml:space="preserve">wprowadza zaleceń </w:t>
            </w:r>
            <w:r w:rsidRPr="00D0671A">
              <w:rPr>
                <w:b/>
                <w:bCs/>
              </w:rPr>
              <w:t xml:space="preserve"> PROGNOZ</w:t>
            </w:r>
            <w:r w:rsidR="005A5987">
              <w:rPr>
                <w:b/>
                <w:bCs/>
              </w:rPr>
              <w:t>Y dla ograniczenia emisji do środowiska :</w:t>
            </w:r>
          </w:p>
          <w:p w14:paraId="6AA2C963" w14:textId="77777777" w:rsidR="005A5987" w:rsidRDefault="005A5987" w:rsidP="00AC54BB">
            <w:pPr>
              <w:rPr>
                <w:b/>
                <w:bCs/>
              </w:rPr>
            </w:pPr>
            <w:r>
              <w:rPr>
                <w:b/>
                <w:bCs/>
              </w:rPr>
              <w:t>- hałasu</w:t>
            </w:r>
          </w:p>
          <w:p w14:paraId="3FD34D58" w14:textId="77777777" w:rsidR="005A5987" w:rsidRDefault="005A5987" w:rsidP="00AC54BB">
            <w:pPr>
              <w:rPr>
                <w:b/>
                <w:bCs/>
              </w:rPr>
            </w:pPr>
            <w:r>
              <w:rPr>
                <w:b/>
                <w:bCs/>
              </w:rPr>
              <w:t>- spalin</w:t>
            </w:r>
          </w:p>
          <w:p w14:paraId="3759D959" w14:textId="77777777" w:rsidR="005A5987" w:rsidRDefault="005A5987" w:rsidP="00AC54BB">
            <w:pPr>
              <w:rPr>
                <w:b/>
                <w:bCs/>
              </w:rPr>
            </w:pPr>
            <w:r>
              <w:rPr>
                <w:b/>
                <w:bCs/>
              </w:rPr>
              <w:t>- pyłów</w:t>
            </w:r>
          </w:p>
          <w:p w14:paraId="066F3909" w14:textId="77777777" w:rsidR="00992D89" w:rsidRDefault="005A5987" w:rsidP="00AC54BB">
            <w:pPr>
              <w:rPr>
                <w:b/>
                <w:bCs/>
              </w:rPr>
            </w:pPr>
            <w:r>
              <w:rPr>
                <w:b/>
                <w:bCs/>
              </w:rPr>
              <w:t>W granicach MPZP znajdują się terem 1KDS i 1KDA będące źródłami</w:t>
            </w:r>
            <w:r w:rsidR="00992D89">
              <w:rPr>
                <w:b/>
                <w:bCs/>
              </w:rPr>
              <w:t xml:space="preserve"> ponadnormatywnych emisji.</w:t>
            </w:r>
          </w:p>
          <w:p w14:paraId="756008D4" w14:textId="22E93250" w:rsidR="00992D89" w:rsidRDefault="00D0671A" w:rsidP="00AC54BB">
            <w:pPr>
              <w:rPr>
                <w:b/>
                <w:bCs/>
              </w:rPr>
            </w:pPr>
            <w:r w:rsidRPr="00D0671A">
              <w:rPr>
                <w:b/>
                <w:bCs/>
              </w:rPr>
              <w:t>Wniosk</w:t>
            </w:r>
            <w:r w:rsidR="00992D89">
              <w:rPr>
                <w:b/>
                <w:bCs/>
              </w:rPr>
              <w:t>uje się o:</w:t>
            </w:r>
          </w:p>
          <w:p w14:paraId="4B374F99" w14:textId="77777777" w:rsidR="00887EF6" w:rsidRDefault="00992D89" w:rsidP="00AC54BB">
            <w:pPr>
              <w:rPr>
                <w:b/>
                <w:bCs/>
              </w:rPr>
            </w:pPr>
            <w:r>
              <w:rPr>
                <w:b/>
                <w:bCs/>
              </w:rPr>
              <w:t>- ustalenie wymagań dla przeznaczeń 1KDS i 1KDA ograniczających emisje na Osiedle</w:t>
            </w:r>
          </w:p>
          <w:p w14:paraId="100ADA2F" w14:textId="77777777" w:rsidR="00992D89" w:rsidRDefault="00992D89" w:rsidP="00AC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usunięcie z projektu MPZP przeznaczeń terenu powodujących </w:t>
            </w:r>
            <w:r w:rsidR="004E5E5D">
              <w:rPr>
                <w:b/>
                <w:bCs/>
              </w:rPr>
              <w:t>dodatkowe emisje w Osiedlu ( ruch samochodowy, a w szczególności ciężarowy )</w:t>
            </w:r>
          </w:p>
          <w:p w14:paraId="6221EFFD" w14:textId="77777777" w:rsidR="004E5E5D" w:rsidRDefault="004E5E5D" w:rsidP="00AC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wprowadzenie dla terenów z przeznaczeniem innym niż zabudowa mieszkaniowa jednorodzinna </w:t>
            </w:r>
            <w:r w:rsidR="00025459">
              <w:rPr>
                <w:b/>
                <w:bCs/>
              </w:rPr>
              <w:t>( powodujących kumulację ruchu pojazdów mechanicznych ) zapisów wyznaczających drogi dojazdowe na koszt Inwestorów ( nie lokalnego celu publicznego) nie zwiększających natężenia ruchu na 1KDL i położonych centralnie w Osiedlu KDD</w:t>
            </w:r>
          </w:p>
          <w:p w14:paraId="7182EBF0" w14:textId="2FC378A9" w:rsidR="00025459" w:rsidRPr="001D74C1" w:rsidRDefault="00025459" w:rsidP="00AC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tereny położone w sąsiedztwie 1KDS i 1KDA przeznaczyć na zieleń buforową i tereny rekreacyjno-sportowe z </w:t>
            </w:r>
            <w:r>
              <w:rPr>
                <w:b/>
                <w:bCs/>
              </w:rPr>
              <w:lastRenderedPageBreak/>
              <w:t>poszanowaniem ochrony gatunków</w:t>
            </w:r>
            <w:r w:rsidR="00414172">
              <w:rPr>
                <w:b/>
                <w:bCs/>
              </w:rPr>
              <w:t xml:space="preserve"> (chronione żaby, ropuchy )</w:t>
            </w:r>
          </w:p>
        </w:tc>
      </w:tr>
      <w:tr w:rsidR="00887EF6" w14:paraId="42FDE39F" w14:textId="767EA78D" w:rsidTr="004822BA">
        <w:tc>
          <w:tcPr>
            <w:tcW w:w="562" w:type="dxa"/>
          </w:tcPr>
          <w:p w14:paraId="05E951A9" w14:textId="67663592" w:rsidR="00887EF6" w:rsidRDefault="00887EF6">
            <w:r>
              <w:lastRenderedPageBreak/>
              <w:t>2</w:t>
            </w:r>
          </w:p>
        </w:tc>
        <w:tc>
          <w:tcPr>
            <w:tcW w:w="6663" w:type="dxa"/>
          </w:tcPr>
          <w:p w14:paraId="35DF8F01" w14:textId="77777777" w:rsidR="0044210D" w:rsidRPr="0044210D" w:rsidRDefault="00887EF6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0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§4. </w:t>
            </w:r>
            <w:r w:rsidR="0044210D"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Ustala się następujące kategorie przeznaczenia terenu:</w:t>
            </w:r>
          </w:p>
          <w:p w14:paraId="6ABC960A" w14:textId="52C08DE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1) zabudowa mieszkaniowa jednorodzinna – należy przez to rozumieć jeden budynek mieszkalny</w:t>
            </w:r>
            <w:r w:rsidR="004822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jednorodzinny lub zespół takich budynków, wraz z obiektami towarzyszącymi, nienależącymi do</w:t>
            </w:r>
            <w:r w:rsidR="004822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innej kategorii przeznaczenia terenu, w tym budynkami gospodarczymi;</w:t>
            </w:r>
          </w:p>
          <w:p w14:paraId="0790FE23" w14:textId="5DF1D646" w:rsidR="0044210D" w:rsidRPr="00504E2E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04E2E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2) handel detaliczny małopowierzchniowy A – należy przez to rozumieć obiekty służące sprzedaży</w:t>
            </w:r>
            <w:r w:rsidR="004822B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04E2E">
              <w:rPr>
                <w:rFonts w:ascii="Times New Roman" w:hAnsi="Times New Roman" w:cs="Times New Roman"/>
                <w:b/>
                <w:bCs/>
                <w:color w:val="FF0000"/>
              </w:rPr>
              <w:t>detalicznej, przystosowane do przyjmowania klientów, o powierzchni sprzedaży nie większej niż</w:t>
            </w:r>
          </w:p>
          <w:p w14:paraId="390562DB" w14:textId="28C06FFF" w:rsidR="0044210D" w:rsidRPr="00504E2E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04E2E">
              <w:rPr>
                <w:rFonts w:ascii="Times New Roman" w:hAnsi="Times New Roman" w:cs="Times New Roman"/>
                <w:b/>
                <w:bCs/>
                <w:color w:val="FF0000"/>
              </w:rPr>
              <w:t>400 m2, oraz punkty sprzedaży zakładów, gier losowych oraz loteryjnych i zakładów sportowych,</w:t>
            </w:r>
            <w:r w:rsidR="004822B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04E2E">
              <w:rPr>
                <w:rFonts w:ascii="Times New Roman" w:hAnsi="Times New Roman" w:cs="Times New Roman"/>
                <w:b/>
                <w:bCs/>
                <w:color w:val="FF0000"/>
              </w:rPr>
              <w:t>wraz z obiektami towarzyszącymi, nienależącymi do innej kategorii przeznaczenia terenu, z</w:t>
            </w:r>
            <w:r w:rsidR="004822B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04E2E">
              <w:rPr>
                <w:rFonts w:ascii="Times New Roman" w:hAnsi="Times New Roman" w:cs="Times New Roman"/>
                <w:b/>
                <w:bCs/>
                <w:color w:val="FF0000"/>
              </w:rPr>
              <w:t>wyłączeniem stacji paliw;</w:t>
            </w:r>
          </w:p>
          <w:p w14:paraId="765A7F7E" w14:textId="0BE61D9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3) gastronomia – należy przez to rozumieć restauracje, bary, kawiarnie, w tym kawiarnie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internetowe, cukiernie, winiarnie, puby, stołówki, obiekty służące działalności kateringowej, a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także obiekty do nich podobne, nienależące do innej kategorii przeznaczenia terenu;</w:t>
            </w:r>
          </w:p>
          <w:p w14:paraId="2DE6E930" w14:textId="13463A03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4) obiekty upowszechniania kultury – należy przez to rozumieć domy kultury, biblioteki, mediateki,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wypożyczalnie filmów, centra informacyjne, kluby, z wyjątkiem muzycznych, wraz z obiektami</w:t>
            </w:r>
          </w:p>
          <w:p w14:paraId="45031499" w14:textId="23AE0269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towarzyszącymi, a także obiekty do nich podobne, nienależące do innej kategorii przeznaczenia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terenu;</w:t>
            </w:r>
          </w:p>
          <w:p w14:paraId="25487D44" w14:textId="2837517A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5) wystawy i ekspozycje – należy przez to rozumieć muzea, galerie sztuki, sale wystawowe, wraz z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obiektami towarzyszącymi, a także obiekty do nich podobne, nienależące do innej kategorii</w:t>
            </w:r>
          </w:p>
          <w:p w14:paraId="68FA5B7D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przeznaczenia terenu;</w:t>
            </w:r>
          </w:p>
          <w:p w14:paraId="4F311D1B" w14:textId="6962BAD6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6) pracownie artystyczne – należy przez to rozumieć pomieszczenia lub budynki wyspecjalizowane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do potrzeb tworzenia utworów artystycznych, a także obiekty do nich podobne, nienależące do</w:t>
            </w:r>
          </w:p>
          <w:p w14:paraId="2A36843B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innej kategorii przeznaczenia terenu;</w:t>
            </w:r>
          </w:p>
          <w:p w14:paraId="05531BBA" w14:textId="12739205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7) biura – należy przez to rozumieć budynki lub ich części, w których prowadzi się działalność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związaną z zarządzaniem, działaniem organizacji, doradztwem, finansami, ubezpieczeniami,</w:t>
            </w:r>
          </w:p>
          <w:p w14:paraId="40A0E2F1" w14:textId="2C398FE5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projektowaniem, obsługą nieruchomości, wynajmem, pośrednictwem, prowadzeniem interesów,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pracami badawczo-rozwojowymi, archiwizowaniem, działalnością wydawniczą, reklamą,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tłumaczeniami, świadczeniem usług turystycznych poza udzielaniem noclegów, przetwarzaniem i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przesyłaniem informacji, informatyką, przygotowywaniem programów telewizyjnych i</w:t>
            </w:r>
          </w:p>
          <w:p w14:paraId="4E554090" w14:textId="30A64F7D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radiowych, obsługą przesyłek, administracją, wymiarem sprawiedliwości, zarządzaniem obroną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narodową, policją, strażą pożarną i służbami ochrony, reprezentowaniem państw, instytucjami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międzynarodowymi, a także podobną działalność, której nie prowadzi się w budynkach lub ich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częściach należących do innych kategorii przeznaczenia terenu;</w:t>
            </w:r>
          </w:p>
          <w:p w14:paraId="379AA89C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8) kempingi;</w:t>
            </w:r>
          </w:p>
          <w:p w14:paraId="43432969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9) pola biwakowe;</w:t>
            </w:r>
          </w:p>
          <w:p w14:paraId="03C77FBC" w14:textId="56353904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10) usługi drobne – należy przez to rozumieć obiekty usług szewskich, krawieckich, rymarskich,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fotograficznych, introligatorskich, poligraficznych, jubilerskich, lutniczych, fryzjerskich,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kosmetycznych, zegarmistrzowskich, pogrzebowych, ślusarskich, stolarskich, obiekty napraw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artykułów użytku osobistego i użytku domowego, konserwacji i naprawy sprzętu i wyposażenia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biurowego, studia wizażu i odchudzania, łaźnie i sauny, solaria, gabinety masażu, gabinety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wróżek i astrologów, pralnie, obiekty wynajmu i wypożyczalnia przedmiotów ruchomych, a także</w:t>
            </w:r>
          </w:p>
          <w:p w14:paraId="177BF42A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obiekty do nich podobne, nienależące do innej kategorii przeznaczenia terenu;</w:t>
            </w:r>
          </w:p>
          <w:p w14:paraId="44563FA8" w14:textId="71D1610F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11) poradnie medyczne – należy przez to rozumieć przychodnie, poradnie, ambulatoria, ośrodki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zdrowia, gabinety lekarskie, stacje dializ, zakłady rehabilitacji leczniczej, stacje krwiodawstwa,</w:t>
            </w:r>
          </w:p>
          <w:p w14:paraId="70EC2F64" w14:textId="03178F7D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szkoły rodzenia, gabinety paramedyczne, a także obiekty do nich podobne, nienależące do innej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kategorii przeznaczenia terenu;</w:t>
            </w:r>
          </w:p>
          <w:p w14:paraId="313FCF8A" w14:textId="2006556A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12) pracownie medyczne – należy przez to rozumieć pracownie diagnostyki medycznej, protetyki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stomatologicznej i ortodoncji, pracownie ortopedyczne, banki krwi, organów i szpiku kostnego, a</w:t>
            </w:r>
          </w:p>
          <w:p w14:paraId="7809A983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także obiekty do nich podobne, nienależące do innej kategorii przeznaczenia terenu;</w:t>
            </w:r>
          </w:p>
          <w:p w14:paraId="4332CEEE" w14:textId="6FBCEF98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13) obiekty opieki nad dzieckiem – należy przez to rozumieć żłobki, kluby dziecięce, a także obiekty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do nich podobne, nienależące do innej kategorii przeznaczenia terenu;</w:t>
            </w:r>
          </w:p>
          <w:p w14:paraId="0F394B18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14) obiekty pomocy społecznej – należy przez to rozumieć placówki opiekuńczo-wychowawcze,</w:t>
            </w:r>
          </w:p>
          <w:p w14:paraId="10245488" w14:textId="4F543446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centra aktywności i rozwoju dorosłych, dzieci i młodzieży oraz seniorów, domy pomocy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społecznej, schroniska dla osób bezdomnych, wraz z obiektami towarzyszącymi, a także obiekty</w:t>
            </w:r>
          </w:p>
          <w:p w14:paraId="5CCB8DF1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do nich podobne, nienależące do innej kategorii przeznaczenia terenu;</w:t>
            </w:r>
          </w:p>
          <w:p w14:paraId="08113AA9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15) zakłady lecznicze dla zwierząt;</w:t>
            </w:r>
          </w:p>
          <w:p w14:paraId="6E580A68" w14:textId="2A63E793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16) edukacja – należy przez to rozumieć przedszkola i szkoły, wraz z obiektami towarzyszącymi, z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wyjątkiem szkół wyższych, a także obiekty do nich podobne, nienależące do innej kategorii</w:t>
            </w:r>
          </w:p>
          <w:p w14:paraId="42943955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przeznaczenia terenu;</w:t>
            </w:r>
          </w:p>
          <w:p w14:paraId="35F7DC5A" w14:textId="692B076F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17) obiekty kształcenia dodatkowego – należy przez to rozumieć obiekty, w których prowadzone jest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kształcenie dodatkowe lub uzupełniające, w tym kursy i szkolenia oraz działalność wspomagająca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proces nauczania, wraz z obiektami towarzyszącymi, a także obiekty do nich podobne,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nienależące do innej kategorii przeznaczenia terenu;</w:t>
            </w:r>
          </w:p>
          <w:p w14:paraId="5F535206" w14:textId="1399CBD4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18) obiekty naukowe i badawcze – należy przez to rozumieć obiekty, w których prowadzi się</w:t>
            </w:r>
            <w:r w:rsidR="004822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działalność naukową lub badawczą, w tym laboratoria, obserwatoria, stacje meteorologiczne,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wraz z obiektami towarzyszącymi, a także obiekty do nich podobne, nienależące do innej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kategorii przeznaczenia terenu;</w:t>
            </w:r>
          </w:p>
          <w:p w14:paraId="06D48D36" w14:textId="7AC1AB65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19) produkcja drobna – należy przez to rozumieć niewielkie obiekty związane z prowadzeniem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działalności wytwórczej, takie jak piekarnie, lodziarnie, wyrób produktów cukierniczych i</w:t>
            </w:r>
          </w:p>
          <w:p w14:paraId="10440501" w14:textId="0BE0902C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ciastkarskich, zakłady poligraficzne, w tym obiekty przystosowane do przyjmowania klientów,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wraz z obiektami towarzyszącymi, a także obiekty do nich podobne, nienależące do innej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kategorii przeznaczenia terenu;</w:t>
            </w:r>
          </w:p>
          <w:p w14:paraId="12E9C075" w14:textId="5DA9FB1B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20) magazyny i handel hurtowy – należy przez to rozumieć obiekty służące do składowania,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sortowania, konfekcjonowania, sprzedaży hurtowej i wysyłkowej sprzedaży detalicznej towarów,</w:t>
            </w:r>
          </w:p>
          <w:p w14:paraId="1E3A7DBA" w14:textId="4022F4F1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wraz z obiektami towarzyszącymi, z wyłączeniem giełd towarowych, a także obiekty do nich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podobne, nienależące do innej kategorii przeznaczenia terenu;</w:t>
            </w:r>
          </w:p>
          <w:p w14:paraId="30E38FB5" w14:textId="76E2D476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21) obsługa pojazdów – należy przez to rozumieć obiekty służące obsłudze pojazdów, w tym myjnie,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stacje diagnostyki pojazdów, punkty wymiany oleju, a także obiekty do nich podobne,</w:t>
            </w:r>
          </w:p>
          <w:p w14:paraId="250CDAFD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nienależące do innej kategorii przeznaczenia terenu;</w:t>
            </w:r>
          </w:p>
          <w:p w14:paraId="7939D347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22) naprawa pojazdów – należy przez to rozumieć obiekty służące naprawie pojazdów, a także</w:t>
            </w:r>
          </w:p>
          <w:p w14:paraId="3A6B53EA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obiekty do nich podobne, nienależące do innej kategorii przeznaczenia terenu;</w:t>
            </w:r>
          </w:p>
          <w:p w14:paraId="427EFB12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23) obiekty do parkowania;</w:t>
            </w:r>
          </w:p>
          <w:p w14:paraId="1C72AAD2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24) zieleń parkowa;</w:t>
            </w:r>
          </w:p>
          <w:p w14:paraId="7610067D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25) skwery;</w:t>
            </w:r>
          </w:p>
          <w:p w14:paraId="7F296356" w14:textId="0FA6CA3F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26) terenowe urządzenia sportowe – należy przez to rozumieć niekryte urządzenia do uprawiania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sportu i rekreacji, w tym kąpieliska i plaże, wraz z obiektami towarzyszącymi, nienależącymi do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innej kategorii przeznaczenia terenu;5</w:t>
            </w:r>
          </w:p>
          <w:p w14:paraId="0FC142A9" w14:textId="6165EEFF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27) kryte urządzenia sportowe – należy przez to rozumieć kryte w całości lub w części urządzenia do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uprawiania sportu wraz z obiektami towarzyszącymi, nienależącymi do innej kategorii</w:t>
            </w:r>
          </w:p>
          <w:p w14:paraId="0427134E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przeznaczenia terenu;</w:t>
            </w:r>
          </w:p>
          <w:p w14:paraId="6A1C5CDE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28) polany rekreacyjne;</w:t>
            </w:r>
          </w:p>
          <w:p w14:paraId="5D23A011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29) obiekty tresury zwierząt;</w:t>
            </w:r>
          </w:p>
          <w:p w14:paraId="3AC089D6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30) łąki;</w:t>
            </w:r>
          </w:p>
          <w:p w14:paraId="0774B288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31) ogrody działkowe;</w:t>
            </w:r>
          </w:p>
          <w:p w14:paraId="22F1D271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32) uprawy polowe i sady;</w:t>
            </w:r>
          </w:p>
          <w:p w14:paraId="3222F405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33) uprawy szklarniowe;</w:t>
            </w:r>
          </w:p>
          <w:p w14:paraId="2B1A4AF0" w14:textId="5CEF264F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34) wody powierzchniowe – należy przez to rozumieć cieki i zbiorniki wodne wraz ze związanymi z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nimi obszarami, w tym służącymi do przeprowadzenia wód powodziowych, budynki służące</w:t>
            </w:r>
          </w:p>
          <w:p w14:paraId="438AACED" w14:textId="602D71BC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gospodarce wodnej, budowle hydrotechniczne, z wyjątkiem siłowni i elektrowni wodnych,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pompowni, portów, a także obiekty do nich podobne, nienależące do innej kategorii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przeznaczenia terenu;</w:t>
            </w:r>
          </w:p>
          <w:p w14:paraId="3A18DD4F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35) ulice;</w:t>
            </w:r>
          </w:p>
          <w:p w14:paraId="66EEF80A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36) place;</w:t>
            </w:r>
          </w:p>
          <w:p w14:paraId="78AE7763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37) drogi wewnętrzne;</w:t>
            </w:r>
          </w:p>
          <w:p w14:paraId="58271669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38) ciągi piesze;</w:t>
            </w:r>
          </w:p>
          <w:p w14:paraId="6E93A750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39) ciągi pieszo-rowerowe;</w:t>
            </w:r>
          </w:p>
          <w:p w14:paraId="31869ADB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40) stacje transformatorowe;</w:t>
            </w:r>
          </w:p>
          <w:p w14:paraId="13EF8187" w14:textId="77777777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41) stacje gazowe;</w:t>
            </w:r>
          </w:p>
          <w:p w14:paraId="12F390A3" w14:textId="6FA46FA0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42) obiekty infrastruktury wodociągowej – należy przez to rozumieć studnie publiczne, urządzenia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służące do ujmowania i magazynowania wód, pompownie wód, hydrofornie, urządzenia</w:t>
            </w:r>
          </w:p>
          <w:p w14:paraId="1D4EE3B5" w14:textId="5111BF86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regulujące ciśnienie wody, a także obiekty do nich podobne, nienależące do innej kategorii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przeznaczenia terenu;</w:t>
            </w:r>
          </w:p>
          <w:p w14:paraId="5005C4A7" w14:textId="050B3874" w:rsidR="0044210D" w:rsidRPr="0044210D" w:rsidRDefault="0044210D" w:rsidP="0044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43) obiekty infrastruktury kanalizacyjnej – należy przez to rozumieć wyloty urządzeń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kanalizacyjnych służących do wprowadzania ścieków do wód lub do ziemi, urządzenia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podczyszczające i oczyszczające ścieki oraz przepompownie ścieków, a także obiekty do nich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podobne, nienależące do innej kategorii przeznaczenia terenu;</w:t>
            </w:r>
          </w:p>
          <w:p w14:paraId="62EE66C2" w14:textId="08561F86" w:rsidR="00887EF6" w:rsidRPr="00E8009C" w:rsidRDefault="0044210D" w:rsidP="0044210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44) szalety.</w:t>
            </w:r>
          </w:p>
        </w:tc>
        <w:tc>
          <w:tcPr>
            <w:tcW w:w="850" w:type="dxa"/>
          </w:tcPr>
          <w:p w14:paraId="6EE8FA50" w14:textId="4C7450C2" w:rsidR="00887EF6" w:rsidRDefault="00887EF6">
            <w:r>
              <w:rPr>
                <w:rStyle w:val="fontstyle01"/>
              </w:rPr>
              <w:lastRenderedPageBreak/>
              <w:t xml:space="preserve">§4. </w:t>
            </w:r>
            <w:r>
              <w:rPr>
                <w:rStyle w:val="fontstyle21"/>
              </w:rPr>
              <w:t>1</w:t>
            </w:r>
          </w:p>
        </w:tc>
        <w:tc>
          <w:tcPr>
            <w:tcW w:w="5812" w:type="dxa"/>
          </w:tcPr>
          <w:p w14:paraId="403CF067" w14:textId="433C0621" w:rsidR="0044210D" w:rsidRDefault="0044210D" w:rsidP="0044210D">
            <w:pPr>
              <w:rPr>
                <w:b/>
                <w:bCs/>
              </w:rPr>
            </w:pPr>
            <w:r w:rsidRPr="0044210D">
              <w:rPr>
                <w:b/>
                <w:bCs/>
              </w:rPr>
              <w:t xml:space="preserve">Wnioskuje się o usunięcie zapisu dopuszczającego handel detaliczny małopowierzchniowy </w:t>
            </w:r>
            <w:r w:rsidR="00504E2E">
              <w:rPr>
                <w:b/>
                <w:bCs/>
              </w:rPr>
              <w:t>A</w:t>
            </w:r>
            <w:r w:rsidRPr="0044210D">
              <w:rPr>
                <w:b/>
                <w:bCs/>
              </w:rPr>
              <w:t xml:space="preserve"> – obiekty służące sprzedaży detalicznej, przystosowane do przyjmowania klientów, o powierzchni sprzedaży </w:t>
            </w:r>
            <w:r w:rsidR="00504E2E">
              <w:rPr>
                <w:b/>
                <w:bCs/>
              </w:rPr>
              <w:t>do</w:t>
            </w:r>
            <w:r w:rsidRPr="0044210D">
              <w:rPr>
                <w:b/>
                <w:bCs/>
              </w:rPr>
              <w:t xml:space="preserve"> 400 m2</w:t>
            </w:r>
            <w:r w:rsidR="00504E2E">
              <w:rPr>
                <w:b/>
                <w:bCs/>
              </w:rPr>
              <w:t>.</w:t>
            </w:r>
          </w:p>
          <w:p w14:paraId="7AD7C718" w14:textId="7C2E7F51" w:rsidR="00887EF6" w:rsidRPr="00E8009C" w:rsidRDefault="00504E2E" w:rsidP="004421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Brak możliwości skomunikowanie terenów dla takiego przeznaczenia z uwzględnieniem wytycznych PROGNOZY </w:t>
            </w:r>
            <w:r>
              <w:rPr>
                <w:b/>
                <w:bCs/>
              </w:rPr>
              <w:lastRenderedPageBreak/>
              <w:t xml:space="preserve">ODDZIAŁYWANIA NA ŚRODOWISKO zawierającej założenia środowiskowe do opracowania MPZP </w:t>
            </w:r>
          </w:p>
        </w:tc>
      </w:tr>
      <w:tr w:rsidR="00887EF6" w14:paraId="6BEE0A73" w14:textId="443A879D" w:rsidTr="004822BA">
        <w:tc>
          <w:tcPr>
            <w:tcW w:w="562" w:type="dxa"/>
          </w:tcPr>
          <w:p w14:paraId="557D4CA8" w14:textId="7A2501B4" w:rsidR="00887EF6" w:rsidRDefault="00887EF6">
            <w:r>
              <w:lastRenderedPageBreak/>
              <w:t>4</w:t>
            </w:r>
          </w:p>
        </w:tc>
        <w:tc>
          <w:tcPr>
            <w:tcW w:w="6663" w:type="dxa"/>
          </w:tcPr>
          <w:p w14:paraId="42F2A019" w14:textId="122A9B0A" w:rsidR="00887EF6" w:rsidRPr="00C52CCB" w:rsidRDefault="00887EF6">
            <w:pPr>
              <w:rPr>
                <w:b/>
                <w:bCs/>
              </w:rPr>
            </w:pPr>
            <w:r w:rsidRPr="00C52CCB">
              <w:rPr>
                <w:rFonts w:ascii="Times New Roman" w:hAnsi="Times New Roman" w:cs="Times New Roman"/>
                <w:b/>
                <w:bCs/>
              </w:rPr>
              <w:t>W ramach przeznaczenia uprawy polowe i sady nie dopuszcza się sadów.</w:t>
            </w:r>
          </w:p>
        </w:tc>
        <w:tc>
          <w:tcPr>
            <w:tcW w:w="850" w:type="dxa"/>
          </w:tcPr>
          <w:p w14:paraId="70F4BB77" w14:textId="6A38AC98" w:rsidR="00887EF6" w:rsidRDefault="00887EF6">
            <w:r>
              <w:rPr>
                <w:rStyle w:val="fontstyle01"/>
              </w:rPr>
              <w:t>§5</w:t>
            </w:r>
          </w:p>
        </w:tc>
        <w:tc>
          <w:tcPr>
            <w:tcW w:w="5812" w:type="dxa"/>
          </w:tcPr>
          <w:p w14:paraId="7A49DF35" w14:textId="77777777" w:rsidR="00A714C7" w:rsidRDefault="00A714C7" w:rsidP="00A714C7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962AF5">
              <w:rPr>
                <w:b/>
                <w:bCs/>
              </w:rPr>
              <w:t>ozostał</w:t>
            </w:r>
            <w:r>
              <w:rPr>
                <w:b/>
                <w:bCs/>
              </w:rPr>
              <w:t xml:space="preserve"> </w:t>
            </w:r>
            <w:r w:rsidR="00887EF6" w:rsidRPr="007A36F7">
              <w:rPr>
                <w:b/>
                <w:bCs/>
              </w:rPr>
              <w:t xml:space="preserve">zapis, </w:t>
            </w:r>
          </w:p>
          <w:p w14:paraId="77C8C302" w14:textId="05BB376C" w:rsidR="00887EF6" w:rsidRDefault="00887EF6" w:rsidP="00A714C7">
            <w:r w:rsidRPr="007A36F7">
              <w:rPr>
                <w:b/>
                <w:bCs/>
              </w:rPr>
              <w:t xml:space="preserve">na terenie MPZP są istniejące sady, </w:t>
            </w:r>
            <w:r>
              <w:rPr>
                <w:b/>
                <w:bCs/>
              </w:rPr>
              <w:t>drzewa mają pozytywny wpływ na środowisko, w</w:t>
            </w:r>
            <w:r w:rsidRPr="001D74C1">
              <w:rPr>
                <w:b/>
                <w:bCs/>
              </w:rPr>
              <w:t xml:space="preserve"> </w:t>
            </w:r>
            <w:r w:rsidRPr="00DE46C7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Pr="001D74C1">
              <w:rPr>
                <w:rFonts w:ascii="Times New Roman" w:hAnsi="Times New Roman" w:cs="Times New Roman"/>
                <w:b/>
                <w:bCs/>
                <w:color w:val="000000"/>
              </w:rPr>
              <w:t>ROGNOZ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IE O</w:t>
            </w:r>
            <w:r w:rsidRPr="001D74C1">
              <w:rPr>
                <w:rFonts w:ascii="Times New Roman" w:hAnsi="Times New Roman" w:cs="Times New Roman"/>
                <w:b/>
                <w:bCs/>
                <w:color w:val="000000"/>
              </w:rPr>
              <w:t>DDZIAŁYWANIA NA ŚRODOWISKO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zalecane są nasadzenia drzew, </w:t>
            </w:r>
          </w:p>
        </w:tc>
      </w:tr>
      <w:tr w:rsidR="00887EF6" w14:paraId="3DC4A5F0" w14:textId="77777777" w:rsidTr="004822BA">
        <w:tc>
          <w:tcPr>
            <w:tcW w:w="562" w:type="dxa"/>
          </w:tcPr>
          <w:p w14:paraId="6DC27057" w14:textId="5C255C86" w:rsidR="00887EF6" w:rsidRDefault="00887EF6">
            <w:r>
              <w:t>5</w:t>
            </w:r>
          </w:p>
        </w:tc>
        <w:tc>
          <w:tcPr>
            <w:tcW w:w="6663" w:type="dxa"/>
          </w:tcPr>
          <w:p w14:paraId="76DCA860" w14:textId="214DC01C" w:rsidR="00887EF6" w:rsidRDefault="00887EF6">
            <w:pPr>
              <w:rPr>
                <w:rFonts w:ascii="Times New Roman" w:hAnsi="Times New Roman" w:cs="Times New Roman"/>
                <w:b/>
                <w:bCs/>
              </w:rPr>
            </w:pPr>
            <w:r w:rsidRPr="00E8009C">
              <w:rPr>
                <w:rFonts w:ascii="Times New Roman" w:hAnsi="Times New Roman" w:cs="Times New Roman"/>
                <w:b/>
                <w:bCs/>
              </w:rPr>
              <w:t>Obowiązują następujące ustalenia dotyczące parkowania pojazdów:</w:t>
            </w:r>
          </w:p>
          <w:p w14:paraId="6485BBED" w14:textId="701DF1AD" w:rsidR="00A714C7" w:rsidRPr="00A714C7" w:rsidRDefault="00A714C7" w:rsidP="00A714C7">
            <w:pPr>
              <w:rPr>
                <w:rFonts w:ascii="Times New Roman" w:hAnsi="Times New Roman" w:cs="Times New Roman"/>
                <w:b/>
                <w:bCs/>
              </w:rPr>
            </w:pPr>
            <w:r w:rsidRPr="00A714C7">
              <w:rPr>
                <w:rFonts w:ascii="Times New Roman" w:hAnsi="Times New Roman" w:cs="Times New Roman"/>
                <w:b/>
                <w:bCs/>
              </w:rPr>
              <w:t>2) obowiązują stanowiska postojowe dla samochodów osobowych towarzyszące poszczególnym</w:t>
            </w:r>
            <w:r w:rsidR="001164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14C7">
              <w:rPr>
                <w:rFonts w:ascii="Times New Roman" w:hAnsi="Times New Roman" w:cs="Times New Roman"/>
                <w:b/>
                <w:bCs/>
              </w:rPr>
              <w:t>kategoriom przeznaczenia terenu co najmniej w liczbie ustalonej zgodnie z następującymi</w:t>
            </w:r>
          </w:p>
          <w:p w14:paraId="79875121" w14:textId="77777777" w:rsidR="00A714C7" w:rsidRPr="00A714C7" w:rsidRDefault="00A714C7" w:rsidP="00A714C7">
            <w:pPr>
              <w:rPr>
                <w:rFonts w:ascii="Times New Roman" w:hAnsi="Times New Roman" w:cs="Times New Roman"/>
                <w:b/>
                <w:bCs/>
              </w:rPr>
            </w:pPr>
            <w:r w:rsidRPr="00A714C7">
              <w:rPr>
                <w:rFonts w:ascii="Times New Roman" w:hAnsi="Times New Roman" w:cs="Times New Roman"/>
                <w:b/>
                <w:bCs/>
              </w:rPr>
              <w:t>wskaźnikami, o ile ustalenia dla terenów nie stanowią inaczej:</w:t>
            </w:r>
          </w:p>
          <w:p w14:paraId="57405D9E" w14:textId="77777777" w:rsidR="00A714C7" w:rsidRPr="004D3198" w:rsidRDefault="00A714C7" w:rsidP="00A714C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D3198">
              <w:rPr>
                <w:rFonts w:ascii="Times New Roman" w:hAnsi="Times New Roman" w:cs="Times New Roman"/>
                <w:b/>
                <w:bCs/>
                <w:color w:val="FF0000"/>
              </w:rPr>
              <w:t>a) dla zabudowy mieszkaniowej jednorodzinnej – 2 stanowiska postojowe na 1 lokal mieszkalny,</w:t>
            </w:r>
          </w:p>
          <w:p w14:paraId="4C748762" w14:textId="2C8BC79D" w:rsidR="00A714C7" w:rsidRPr="004D3198" w:rsidRDefault="00A714C7" w:rsidP="00A714C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D3198">
              <w:rPr>
                <w:rFonts w:ascii="Times New Roman" w:hAnsi="Times New Roman" w:cs="Times New Roman"/>
                <w:b/>
                <w:bCs/>
                <w:color w:val="FF0000"/>
              </w:rPr>
              <w:t>b) dla handlu detalicznego małopowierzchniowego A – 2,5 stanowiska postojowego na 100 m²</w:t>
            </w:r>
            <w:r w:rsidR="0011645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4D3198">
              <w:rPr>
                <w:rFonts w:ascii="Times New Roman" w:hAnsi="Times New Roman" w:cs="Times New Roman"/>
                <w:b/>
                <w:bCs/>
                <w:color w:val="FF0000"/>
              </w:rPr>
              <w:t>powierzchni sprzedaży,</w:t>
            </w:r>
          </w:p>
          <w:p w14:paraId="5435B25C" w14:textId="024122B3" w:rsidR="00A714C7" w:rsidRPr="00A714C7" w:rsidRDefault="00A714C7" w:rsidP="00A714C7">
            <w:pPr>
              <w:rPr>
                <w:rFonts w:ascii="Times New Roman" w:hAnsi="Times New Roman" w:cs="Times New Roman"/>
                <w:b/>
                <w:bCs/>
              </w:rPr>
            </w:pPr>
            <w:r w:rsidRPr="00A714C7">
              <w:rPr>
                <w:rFonts w:ascii="Times New Roman" w:hAnsi="Times New Roman" w:cs="Times New Roman"/>
                <w:b/>
                <w:bCs/>
              </w:rPr>
              <w:t>c) dla gastronomii, obiektów upowszechniania kultury – 1,5 stanowiska postojowego na 100 m2</w:t>
            </w:r>
            <w:r w:rsidR="001164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14C7">
              <w:rPr>
                <w:rFonts w:ascii="Times New Roman" w:hAnsi="Times New Roman" w:cs="Times New Roman"/>
                <w:b/>
                <w:bCs/>
              </w:rPr>
              <w:t>powierzchni użytkowej,</w:t>
            </w:r>
          </w:p>
          <w:p w14:paraId="7701E699" w14:textId="0CE305F8" w:rsidR="00A714C7" w:rsidRPr="00A714C7" w:rsidRDefault="00A714C7" w:rsidP="00A714C7">
            <w:pPr>
              <w:rPr>
                <w:rFonts w:ascii="Times New Roman" w:hAnsi="Times New Roman" w:cs="Times New Roman"/>
                <w:b/>
                <w:bCs/>
              </w:rPr>
            </w:pPr>
            <w:r w:rsidRPr="00A714C7">
              <w:rPr>
                <w:rFonts w:ascii="Times New Roman" w:hAnsi="Times New Roman" w:cs="Times New Roman"/>
                <w:b/>
                <w:bCs/>
              </w:rPr>
              <w:t>d) dla obiektów kształcenia dodatkowego, poradni medycznych i pracowni medycznych – 2</w:t>
            </w:r>
            <w:r w:rsidR="001164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14C7">
              <w:rPr>
                <w:rFonts w:ascii="Times New Roman" w:hAnsi="Times New Roman" w:cs="Times New Roman"/>
                <w:b/>
                <w:bCs/>
              </w:rPr>
              <w:t>stanowiska postojowe na 100 m2 powierzchni użytkowej,</w:t>
            </w:r>
          </w:p>
          <w:p w14:paraId="1EF86C5A" w14:textId="77777777" w:rsidR="00A714C7" w:rsidRPr="00A714C7" w:rsidRDefault="00A714C7" w:rsidP="00A714C7">
            <w:pPr>
              <w:rPr>
                <w:rFonts w:ascii="Times New Roman" w:hAnsi="Times New Roman" w:cs="Times New Roman"/>
                <w:b/>
                <w:bCs/>
              </w:rPr>
            </w:pPr>
            <w:r w:rsidRPr="00A714C7">
              <w:rPr>
                <w:rFonts w:ascii="Times New Roman" w:hAnsi="Times New Roman" w:cs="Times New Roman"/>
                <w:b/>
                <w:bCs/>
              </w:rPr>
              <w:lastRenderedPageBreak/>
              <w:t>e) dla wystaw i ekspozycji – 1 stanowisko postojowe na 100 m2 powierzchni użytkowej,</w:t>
            </w:r>
          </w:p>
          <w:p w14:paraId="3B617A68" w14:textId="77777777" w:rsidR="00A714C7" w:rsidRPr="00A714C7" w:rsidRDefault="00A714C7" w:rsidP="00A714C7">
            <w:pPr>
              <w:rPr>
                <w:rFonts w:ascii="Times New Roman" w:hAnsi="Times New Roman" w:cs="Times New Roman"/>
                <w:b/>
                <w:bCs/>
              </w:rPr>
            </w:pPr>
            <w:r w:rsidRPr="00A714C7">
              <w:rPr>
                <w:rFonts w:ascii="Times New Roman" w:hAnsi="Times New Roman" w:cs="Times New Roman"/>
                <w:b/>
                <w:bCs/>
              </w:rPr>
              <w:t>f) dla obiektów naukowych i badawczych – 10 stanowisk postojowych na 100 stanowisk pracy,</w:t>
            </w:r>
          </w:p>
          <w:p w14:paraId="25A1CD16" w14:textId="77777777" w:rsidR="00A714C7" w:rsidRPr="00A714C7" w:rsidRDefault="00A714C7" w:rsidP="00A714C7">
            <w:pPr>
              <w:rPr>
                <w:rFonts w:ascii="Times New Roman" w:hAnsi="Times New Roman" w:cs="Times New Roman"/>
                <w:b/>
                <w:bCs/>
              </w:rPr>
            </w:pPr>
            <w:r w:rsidRPr="00A714C7">
              <w:rPr>
                <w:rFonts w:ascii="Times New Roman" w:hAnsi="Times New Roman" w:cs="Times New Roman"/>
                <w:b/>
                <w:bCs/>
              </w:rPr>
              <w:t>g) dla biur – 3 stanowiska postojowe na 100 m2 powierzchni użytkowej,</w:t>
            </w:r>
          </w:p>
          <w:p w14:paraId="4B458EA5" w14:textId="77777777" w:rsidR="00A714C7" w:rsidRPr="00A714C7" w:rsidRDefault="00A714C7" w:rsidP="00A714C7">
            <w:pPr>
              <w:rPr>
                <w:rFonts w:ascii="Times New Roman" w:hAnsi="Times New Roman" w:cs="Times New Roman"/>
                <w:b/>
                <w:bCs/>
              </w:rPr>
            </w:pPr>
            <w:r w:rsidRPr="00A714C7">
              <w:rPr>
                <w:rFonts w:ascii="Times New Roman" w:hAnsi="Times New Roman" w:cs="Times New Roman"/>
                <w:b/>
                <w:bCs/>
              </w:rPr>
              <w:t>h) dla obiektów opieki nad dzieckiem i edukacji – 1,5 stanowiska postojowego na 1 oddział,</w:t>
            </w:r>
          </w:p>
          <w:p w14:paraId="74432ABA" w14:textId="5537BD25" w:rsidR="00A714C7" w:rsidRPr="00A714C7" w:rsidRDefault="00A714C7" w:rsidP="00A714C7">
            <w:pPr>
              <w:rPr>
                <w:rFonts w:ascii="Times New Roman" w:hAnsi="Times New Roman" w:cs="Times New Roman"/>
                <w:b/>
                <w:bCs/>
              </w:rPr>
            </w:pPr>
            <w:r w:rsidRPr="00A714C7">
              <w:rPr>
                <w:rFonts w:ascii="Times New Roman" w:hAnsi="Times New Roman" w:cs="Times New Roman"/>
                <w:b/>
                <w:bCs/>
              </w:rPr>
              <w:t>i) dla terenowych urządzeń sportowych – 15 stanowisk postojowych na 100 miejsc dla</w:t>
            </w:r>
            <w:r w:rsidR="001164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14C7">
              <w:rPr>
                <w:rFonts w:ascii="Times New Roman" w:hAnsi="Times New Roman" w:cs="Times New Roman"/>
                <w:b/>
                <w:bCs/>
              </w:rPr>
              <w:t>użytkowników lub miejsc dla widzów,</w:t>
            </w:r>
          </w:p>
          <w:p w14:paraId="3C7CF5E4" w14:textId="3DD7346A" w:rsidR="00A714C7" w:rsidRPr="00A714C7" w:rsidRDefault="00A714C7" w:rsidP="00A714C7">
            <w:pPr>
              <w:rPr>
                <w:rFonts w:ascii="Times New Roman" w:hAnsi="Times New Roman" w:cs="Times New Roman"/>
                <w:b/>
                <w:bCs/>
              </w:rPr>
            </w:pPr>
            <w:r w:rsidRPr="00A714C7">
              <w:rPr>
                <w:rFonts w:ascii="Times New Roman" w:hAnsi="Times New Roman" w:cs="Times New Roman"/>
                <w:b/>
                <w:bCs/>
              </w:rPr>
              <w:t>j) dla krytych urządzeń sportowych – 3 stanowiska postojowe na 100 m2 powierzchni</w:t>
            </w:r>
            <w:r w:rsidR="001164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14C7">
              <w:rPr>
                <w:rFonts w:ascii="Times New Roman" w:hAnsi="Times New Roman" w:cs="Times New Roman"/>
                <w:b/>
                <w:bCs/>
              </w:rPr>
              <w:t>użytkowej;</w:t>
            </w:r>
          </w:p>
          <w:p w14:paraId="575CA281" w14:textId="74977EF3" w:rsidR="00887EF6" w:rsidRDefault="00A714C7" w:rsidP="0011645A">
            <w:pPr>
              <w:rPr>
                <w:rStyle w:val="fontstyle21"/>
              </w:rPr>
            </w:pPr>
            <w:r w:rsidRPr="00A714C7">
              <w:rPr>
                <w:rFonts w:ascii="Times New Roman" w:hAnsi="Times New Roman" w:cs="Times New Roman"/>
                <w:b/>
                <w:bCs/>
              </w:rPr>
              <w:t>3) stanowiska postojowe, o których mowa w pkt 2, należy usytuować na terenie i na działce</w:t>
            </w:r>
            <w:r w:rsidR="001164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14C7">
              <w:rPr>
                <w:rFonts w:ascii="Times New Roman" w:hAnsi="Times New Roman" w:cs="Times New Roman"/>
                <w:b/>
                <w:bCs/>
              </w:rPr>
              <w:t>budowlanej, na których usytuowany jest obiekt, któremu te miejsca towarzyszą;</w:t>
            </w:r>
          </w:p>
        </w:tc>
        <w:tc>
          <w:tcPr>
            <w:tcW w:w="850" w:type="dxa"/>
          </w:tcPr>
          <w:p w14:paraId="17D31418" w14:textId="42800075" w:rsidR="00887EF6" w:rsidRDefault="00887EF6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§12</w:t>
            </w:r>
            <w:r w:rsidRPr="00D67018">
              <w:rPr>
                <w:rStyle w:val="fontstyle01"/>
                <w:b w:val="0"/>
                <w:bCs w:val="0"/>
                <w:color w:val="008000"/>
              </w:rPr>
              <w:t xml:space="preserve">. </w:t>
            </w:r>
            <w:r w:rsidRPr="00D67018">
              <w:rPr>
                <w:rStyle w:val="fontstyle21"/>
                <w:b/>
                <w:bCs/>
              </w:rPr>
              <w:t>2</w:t>
            </w:r>
          </w:p>
        </w:tc>
        <w:tc>
          <w:tcPr>
            <w:tcW w:w="5812" w:type="dxa"/>
          </w:tcPr>
          <w:p w14:paraId="406BD948" w14:textId="77777777" w:rsidR="004D3198" w:rsidRDefault="004D3198">
            <w:pPr>
              <w:rPr>
                <w:b/>
                <w:bCs/>
              </w:rPr>
            </w:pPr>
            <w:r w:rsidRPr="0044210D">
              <w:rPr>
                <w:b/>
                <w:bCs/>
              </w:rPr>
              <w:t>Wnioskuje się o usunięcie zapisu</w:t>
            </w:r>
            <w:r>
              <w:rPr>
                <w:b/>
                <w:bCs/>
              </w:rPr>
              <w:t>:</w:t>
            </w:r>
          </w:p>
          <w:p w14:paraId="1302AB71" w14:textId="047B739B" w:rsidR="00887EF6" w:rsidRDefault="004D319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44210D">
              <w:rPr>
                <w:b/>
                <w:bCs/>
              </w:rPr>
              <w:t xml:space="preserve"> </w:t>
            </w:r>
            <w:r w:rsidR="00887EF6">
              <w:rPr>
                <w:b/>
                <w:bCs/>
              </w:rPr>
              <w:t>wymagającego 2 miejsc postojowych dla 1 lokalu mieszkalnego w zabudowie jednorodzinnej – właściciel lokalu mieszkalnego nie musi być posiadaczem auta, zapis ogranicza dysponowanie własnością</w:t>
            </w:r>
          </w:p>
          <w:p w14:paraId="4E6BD832" w14:textId="77777777" w:rsidR="00A714C7" w:rsidRDefault="00A714C7">
            <w:pPr>
              <w:rPr>
                <w:b/>
                <w:bCs/>
              </w:rPr>
            </w:pPr>
            <w:r>
              <w:rPr>
                <w:b/>
                <w:bCs/>
              </w:rPr>
              <w:t>usunięto</w:t>
            </w:r>
          </w:p>
          <w:p w14:paraId="17B69F68" w14:textId="4245D42D" w:rsidR="00887EF6" w:rsidRPr="000F6D4F" w:rsidRDefault="004D319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87EF6">
              <w:rPr>
                <w:b/>
                <w:bCs/>
              </w:rPr>
              <w:t xml:space="preserve"> o dopuszczeniu handlu </w:t>
            </w:r>
            <w:r w:rsidR="00887EF6" w:rsidRPr="000F6D4F">
              <w:rPr>
                <w:rFonts w:ascii="Times New Roman" w:hAnsi="Times New Roman" w:cs="Times New Roman"/>
                <w:b/>
                <w:bCs/>
              </w:rPr>
              <w:t xml:space="preserve">detalicznego małopowierzchniowego 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887EF6">
              <w:rPr>
                <w:rFonts w:ascii="Times New Roman" w:hAnsi="Times New Roman" w:cs="Times New Roman"/>
                <w:b/>
                <w:bCs/>
              </w:rPr>
              <w:t xml:space="preserve"> – zgodnie z uwagami dla </w:t>
            </w:r>
            <w:r w:rsidR="00887EF6">
              <w:rPr>
                <w:rStyle w:val="fontstyle01"/>
              </w:rPr>
              <w:t>§4.1</w:t>
            </w:r>
          </w:p>
        </w:tc>
      </w:tr>
      <w:tr w:rsidR="00887EF6" w14:paraId="1A6D3C69" w14:textId="77777777" w:rsidTr="004822BA">
        <w:tc>
          <w:tcPr>
            <w:tcW w:w="562" w:type="dxa"/>
          </w:tcPr>
          <w:p w14:paraId="154DC478" w14:textId="5CA9A170" w:rsidR="00887EF6" w:rsidRDefault="00887EF6">
            <w:r>
              <w:lastRenderedPageBreak/>
              <w:t>6</w:t>
            </w:r>
          </w:p>
        </w:tc>
        <w:tc>
          <w:tcPr>
            <w:tcW w:w="6663" w:type="dxa"/>
          </w:tcPr>
          <w:p w14:paraId="6C64AD37" w14:textId="77777777" w:rsidR="00A714C7" w:rsidRPr="00A714C7" w:rsidRDefault="00A714C7" w:rsidP="00A714C7">
            <w:pPr>
              <w:rPr>
                <w:rFonts w:ascii="Times New Roman" w:hAnsi="Times New Roman" w:cs="Times New Roman"/>
                <w:b/>
                <w:bCs/>
              </w:rPr>
            </w:pPr>
            <w:r w:rsidRPr="00A714C7">
              <w:rPr>
                <w:rFonts w:ascii="Times New Roman" w:hAnsi="Times New Roman" w:cs="Times New Roman"/>
                <w:b/>
                <w:bCs/>
              </w:rPr>
              <w:t>Następujące tereny ustala się jako obszary przeznaczone na cele publiczne: 2U, 1Z, 2Z, 3Z,</w:t>
            </w:r>
          </w:p>
          <w:p w14:paraId="6376F281" w14:textId="6D560F2A" w:rsidR="00887EF6" w:rsidRPr="00D67018" w:rsidRDefault="00A714C7" w:rsidP="00A714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4C7">
              <w:rPr>
                <w:rFonts w:ascii="Times New Roman" w:hAnsi="Times New Roman" w:cs="Times New Roman"/>
                <w:b/>
                <w:bCs/>
              </w:rPr>
              <w:t xml:space="preserve">4Z, 1WS, 2WS, 1G, 1KDA, 1KDS, 1KDZ, 1KDL, 1KDD, 2KDD, </w:t>
            </w:r>
            <w:r w:rsidRPr="00C34723">
              <w:rPr>
                <w:rFonts w:ascii="Times New Roman" w:hAnsi="Times New Roman" w:cs="Times New Roman"/>
                <w:b/>
                <w:bCs/>
                <w:color w:val="FF0000"/>
              </w:rPr>
              <w:t>3KDD, 4KDD</w:t>
            </w:r>
            <w:r w:rsidRPr="00A714C7">
              <w:rPr>
                <w:rFonts w:ascii="Times New Roman" w:hAnsi="Times New Roman" w:cs="Times New Roman"/>
                <w:b/>
                <w:bCs/>
              </w:rPr>
              <w:t>, 1KDP, 1KDPR.</w:t>
            </w:r>
          </w:p>
        </w:tc>
        <w:tc>
          <w:tcPr>
            <w:tcW w:w="850" w:type="dxa"/>
          </w:tcPr>
          <w:p w14:paraId="65422091" w14:textId="6D1C616F" w:rsidR="00887EF6" w:rsidRPr="008A5557" w:rsidRDefault="00887E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BB1">
              <w:rPr>
                <w:rFonts w:ascii="Times New Roman" w:hAnsi="Times New Roman" w:cs="Times New Roman"/>
                <w:b/>
                <w:bCs/>
                <w:color w:val="000000"/>
              </w:rPr>
              <w:t>§1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D87BB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5812" w:type="dxa"/>
          </w:tcPr>
          <w:p w14:paraId="6A51AE4E" w14:textId="77777777" w:rsidR="004D3198" w:rsidRDefault="00887EF6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 xml:space="preserve">oskuje się o </w:t>
            </w:r>
          </w:p>
          <w:p w14:paraId="6AD3DAD6" w14:textId="326C1B24" w:rsidR="00887EF6" w:rsidRDefault="004D31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- </w:t>
            </w:r>
            <w:r w:rsidR="00887EF6">
              <w:rPr>
                <w:b/>
                <w:bCs/>
              </w:rPr>
              <w:t xml:space="preserve">przeznaczeniu na cele publiczne terenów wszystkich  dróg wewnętrznych, na których zlokalizowane są publiczne sieci kanalizacji sanitarnej i gazu, do wprowadzenia w  </w:t>
            </w:r>
            <w:r w:rsidR="00887EF6" w:rsidRPr="00D87BB1">
              <w:rPr>
                <w:rFonts w:ascii="Times New Roman" w:hAnsi="Times New Roman" w:cs="Times New Roman"/>
                <w:b/>
                <w:bCs/>
                <w:color w:val="000000"/>
              </w:rPr>
              <w:t>§1</w:t>
            </w:r>
            <w:r w:rsidR="00887EF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887EF6" w:rsidRPr="00D87BB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887E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 5KDW, 6KDW, 9KDW, 10KDW, 12KDW </w:t>
            </w:r>
          </w:p>
          <w:p w14:paraId="0015C85B" w14:textId="3642B93B" w:rsidR="000F6F33" w:rsidRDefault="004D31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usunięcie </w:t>
            </w:r>
            <w:r w:rsidR="000F6F33">
              <w:rPr>
                <w:rFonts w:ascii="Times New Roman" w:hAnsi="Times New Roman" w:cs="Times New Roman"/>
                <w:b/>
                <w:bCs/>
                <w:color w:val="000000"/>
              </w:rPr>
              <w:t>z przeznaczenia na cele publiczne dróg dojazdowych 3KDD ( droga nie istniejąca ) i 4KDD ( droga utwardzona spełniająca już wymagania dla istniejącej zabudowy mieszkaniowej )</w:t>
            </w:r>
          </w:p>
          <w:p w14:paraId="34E8557C" w14:textId="07EDE1AA" w:rsidR="000F6F33" w:rsidRDefault="000F6F33">
            <w:r>
              <w:rPr>
                <w:rFonts w:ascii="Times New Roman" w:hAnsi="Times New Roman" w:cs="Times New Roman"/>
                <w:b/>
                <w:bCs/>
                <w:color w:val="000000"/>
              </w:rPr>
              <w:t>- wyznaczenie w MPZP</w:t>
            </w:r>
            <w:r w:rsidR="00C347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na terenie 1WS, 1US, 2US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drogi dojazdowej do obszarów położ</w:t>
            </w:r>
            <w:r w:rsidR="00C34723">
              <w:rPr>
                <w:rFonts w:ascii="Times New Roman" w:hAnsi="Times New Roman" w:cs="Times New Roman"/>
                <w:b/>
                <w:bCs/>
                <w:color w:val="000000"/>
              </w:rPr>
              <w:t>onych przy Potoku Sołtysowickim bezpośrednio od 1KDZ ( ulica Kamieńskiego) – dotyczy dojazdu do terenów aktualnie oznaczonych 2US, 1US, 1WS i 7U</w:t>
            </w:r>
          </w:p>
        </w:tc>
      </w:tr>
      <w:tr w:rsidR="00887EF6" w14:paraId="5F952D1B" w14:textId="77777777" w:rsidTr="004822BA">
        <w:tc>
          <w:tcPr>
            <w:tcW w:w="562" w:type="dxa"/>
          </w:tcPr>
          <w:p w14:paraId="3E66BE26" w14:textId="77F76476" w:rsidR="00887EF6" w:rsidRDefault="00887EF6">
            <w:r>
              <w:t>7</w:t>
            </w:r>
          </w:p>
        </w:tc>
        <w:tc>
          <w:tcPr>
            <w:tcW w:w="6663" w:type="dxa"/>
          </w:tcPr>
          <w:p w14:paraId="752C0850" w14:textId="33B8D39C" w:rsidR="00887EF6" w:rsidRPr="004B0656" w:rsidRDefault="00887EF6" w:rsidP="004B06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656">
              <w:rPr>
                <w:rFonts w:ascii="Times New Roman" w:hAnsi="Times New Roman" w:cs="Times New Roman"/>
                <w:b/>
                <w:bCs/>
                <w:color w:val="000000"/>
              </w:rPr>
              <w:t>Określa się wysokość stawki procentowej, na podstawie której ustala się opłatę, o której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0656">
              <w:rPr>
                <w:rFonts w:ascii="Times New Roman" w:hAnsi="Times New Roman" w:cs="Times New Roman"/>
                <w:b/>
                <w:bCs/>
                <w:color w:val="000000"/>
              </w:rPr>
              <w:t>mowa w art. 36 ust. 4 ustawy z dnia 27 marca 2003 r. o planowaniu i zagospodarowaniu</w:t>
            </w:r>
          </w:p>
          <w:p w14:paraId="3547DEF9" w14:textId="77777777" w:rsidR="00887EF6" w:rsidRPr="004B0656" w:rsidRDefault="00887EF6" w:rsidP="004B06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656">
              <w:rPr>
                <w:rFonts w:ascii="Times New Roman" w:hAnsi="Times New Roman" w:cs="Times New Roman"/>
                <w:b/>
                <w:bCs/>
                <w:color w:val="000000"/>
              </w:rPr>
              <w:t>przestrzennym, dla terenów oznaczonych na rysunku planu symbolami:</w:t>
            </w:r>
          </w:p>
          <w:p w14:paraId="2141C9DB" w14:textId="77777777" w:rsidR="00887EF6" w:rsidRPr="00C34723" w:rsidRDefault="00887EF6" w:rsidP="004B065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B065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1) 1MN, 2MN, 3MN, </w:t>
            </w:r>
            <w:r w:rsidRPr="00C34723">
              <w:rPr>
                <w:rFonts w:ascii="Times New Roman" w:hAnsi="Times New Roman" w:cs="Times New Roman"/>
                <w:b/>
                <w:bCs/>
                <w:color w:val="FF0000"/>
              </w:rPr>
              <w:t>4MN, 5MN, 6MN, 7MN, 8MN, 9MN, 10MN, 11MN, 12MN, 13MN, 14MN,</w:t>
            </w:r>
          </w:p>
          <w:p w14:paraId="73E99067" w14:textId="77777777" w:rsidR="00887EF6" w:rsidRPr="004B0656" w:rsidRDefault="00887EF6" w:rsidP="004B06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4723">
              <w:rPr>
                <w:rFonts w:ascii="Times New Roman" w:hAnsi="Times New Roman" w:cs="Times New Roman"/>
                <w:b/>
                <w:bCs/>
                <w:color w:val="FF0000"/>
              </w:rPr>
              <w:t>15MN</w:t>
            </w:r>
            <w:r w:rsidRPr="004B0656">
              <w:rPr>
                <w:rFonts w:ascii="Times New Roman" w:hAnsi="Times New Roman" w:cs="Times New Roman"/>
                <w:b/>
                <w:bCs/>
                <w:color w:val="000000"/>
              </w:rPr>
              <w:t>, 1U, 3U, 4U, 5U, 6U, 7U, 1UO, 1US, 2US na 30%;</w:t>
            </w:r>
          </w:p>
          <w:p w14:paraId="6255A1F2" w14:textId="77777777" w:rsidR="00887EF6" w:rsidRPr="004B0656" w:rsidRDefault="00887EF6" w:rsidP="004B06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656">
              <w:rPr>
                <w:rFonts w:ascii="Times New Roman" w:hAnsi="Times New Roman" w:cs="Times New Roman"/>
                <w:b/>
                <w:bCs/>
                <w:color w:val="000000"/>
              </w:rPr>
              <w:t>2) 1ZD, 2ZD, 1KDW, 2KDW, 3KDW, 4KDW, 5KDW, 6KDW, 7KDW, 8KDW, 9KDW, 10KDW,</w:t>
            </w:r>
          </w:p>
          <w:p w14:paraId="0A32BBBA" w14:textId="77777777" w:rsidR="00887EF6" w:rsidRPr="004B0656" w:rsidRDefault="00887EF6" w:rsidP="004B06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656">
              <w:rPr>
                <w:rFonts w:ascii="Times New Roman" w:hAnsi="Times New Roman" w:cs="Times New Roman"/>
                <w:b/>
                <w:bCs/>
                <w:color w:val="000000"/>
              </w:rPr>
              <w:t>11KDW, 12KDW, 13KDW, 14KDW, 15KDW, 16KDW na 3%;</w:t>
            </w:r>
          </w:p>
          <w:p w14:paraId="575876E1" w14:textId="77777777" w:rsidR="00887EF6" w:rsidRPr="004B0656" w:rsidRDefault="00887EF6" w:rsidP="004B06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656">
              <w:rPr>
                <w:rFonts w:ascii="Times New Roman" w:hAnsi="Times New Roman" w:cs="Times New Roman"/>
                <w:b/>
                <w:bCs/>
                <w:color w:val="000000"/>
              </w:rPr>
              <w:t>3) 2U, 1Z, 2Z, 3Z, 4Z, 1WS, 2WS, 1G, 1KDA, 1KDS, 1KDZ, 1KDL, 1KDD, 2KDD, 3KDD,4KDD,</w:t>
            </w:r>
          </w:p>
          <w:p w14:paraId="06998F1A" w14:textId="77D58B4C" w:rsidR="00887EF6" w:rsidRPr="00D87BB1" w:rsidRDefault="00887EF6" w:rsidP="004B06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656">
              <w:rPr>
                <w:rFonts w:ascii="Times New Roman" w:hAnsi="Times New Roman" w:cs="Times New Roman"/>
                <w:b/>
                <w:bCs/>
                <w:color w:val="000000"/>
              </w:rPr>
              <w:t>1KDP, 1KDPR na 0,1%.</w:t>
            </w:r>
          </w:p>
        </w:tc>
        <w:tc>
          <w:tcPr>
            <w:tcW w:w="850" w:type="dxa"/>
          </w:tcPr>
          <w:p w14:paraId="4C139403" w14:textId="150009D0" w:rsidR="00887EF6" w:rsidRPr="00D87BB1" w:rsidRDefault="00887E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BB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§1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D87BB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5812" w:type="dxa"/>
          </w:tcPr>
          <w:p w14:paraId="5192C194" w14:textId="24529A1C" w:rsidR="00C34723" w:rsidRDefault="00887EF6" w:rsidP="00C34723"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 xml:space="preserve">oskuje się o wyłączenie z punktu 1) z opłatą planistyczną </w:t>
            </w:r>
            <w:r w:rsidR="00C34723">
              <w:rPr>
                <w:b/>
                <w:bCs/>
              </w:rPr>
              <w:t xml:space="preserve">maksymalnej </w:t>
            </w:r>
            <w:r>
              <w:rPr>
                <w:b/>
                <w:bCs/>
              </w:rPr>
              <w:t xml:space="preserve">wysokości 30% terenów już zabudowanych: 4 MN, 5MN, 6MN, 7MN, 8MN, 9MN, 10MN, 11MN, 12MN, 13MN, 14MN, 15MN </w:t>
            </w:r>
          </w:p>
          <w:p w14:paraId="26222071" w14:textId="05191AAD" w:rsidR="00887EF6" w:rsidRDefault="00887EF6" w:rsidP="007E5307"/>
        </w:tc>
      </w:tr>
      <w:tr w:rsidR="00887EF6" w14:paraId="47FF7987" w14:textId="77777777" w:rsidTr="004822BA">
        <w:tc>
          <w:tcPr>
            <w:tcW w:w="562" w:type="dxa"/>
          </w:tcPr>
          <w:p w14:paraId="331E1C26" w14:textId="4727A044" w:rsidR="00887EF6" w:rsidRDefault="00887EF6">
            <w:r>
              <w:lastRenderedPageBreak/>
              <w:t>9</w:t>
            </w:r>
          </w:p>
        </w:tc>
        <w:tc>
          <w:tcPr>
            <w:tcW w:w="6663" w:type="dxa"/>
          </w:tcPr>
          <w:p w14:paraId="565F0480" w14:textId="5149589C" w:rsidR="00887EF6" w:rsidRPr="004F25FA" w:rsidRDefault="00887EF6" w:rsidP="004F25FA">
            <w:pPr>
              <w:rPr>
                <w:rFonts w:ascii="Times New Roman" w:hAnsi="Times New Roman" w:cs="Times New Roman"/>
                <w:b/>
                <w:bCs/>
              </w:rPr>
            </w:pPr>
            <w:r w:rsidRPr="004F25FA">
              <w:rPr>
                <w:rFonts w:ascii="Times New Roman" w:hAnsi="Times New Roman" w:cs="Times New Roman"/>
                <w:b/>
                <w:bCs/>
              </w:rPr>
              <w:t>Na terenie, o którym mowa w ust. 1, obowiązują następujące ustalenia dotyczące</w:t>
            </w:r>
            <w:r w:rsidR="001164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25FA">
              <w:rPr>
                <w:rFonts w:ascii="Times New Roman" w:hAnsi="Times New Roman" w:cs="Times New Roman"/>
                <w:b/>
                <w:bCs/>
              </w:rPr>
              <w:t>ukształtowania zabudowy i zagospodarowania terenu:</w:t>
            </w:r>
          </w:p>
          <w:p w14:paraId="29A8E536" w14:textId="53EBA08D" w:rsidR="00887EF6" w:rsidRPr="004F25FA" w:rsidRDefault="00887EF6" w:rsidP="004F25FA">
            <w:pPr>
              <w:rPr>
                <w:rFonts w:ascii="Times New Roman" w:hAnsi="Times New Roman" w:cs="Times New Roman"/>
                <w:b/>
                <w:bCs/>
              </w:rPr>
            </w:pPr>
            <w:r w:rsidRPr="004F25FA">
              <w:rPr>
                <w:rFonts w:ascii="Times New Roman" w:hAnsi="Times New Roman" w:cs="Times New Roman"/>
                <w:b/>
                <w:bCs/>
              </w:rPr>
              <w:t>1) usługi I dopuszcza się wyłącznie jako lokale użytkowe w budynkach mieszkalnych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25FA">
              <w:rPr>
                <w:rFonts w:ascii="Times New Roman" w:hAnsi="Times New Roman" w:cs="Times New Roman"/>
                <w:b/>
                <w:bCs/>
              </w:rPr>
              <w:t>jednorodzinnych;</w:t>
            </w:r>
          </w:p>
          <w:p w14:paraId="252A9EB2" w14:textId="7B593BE4" w:rsidR="00887EF6" w:rsidRPr="00D87BB1" w:rsidRDefault="00887EF6" w:rsidP="0011645A">
            <w:pPr>
              <w:rPr>
                <w:rFonts w:ascii="Times New Roman" w:hAnsi="Times New Roman" w:cs="Times New Roman"/>
                <w:color w:val="000000"/>
              </w:rPr>
            </w:pPr>
            <w:r w:rsidRPr="004F25FA">
              <w:rPr>
                <w:rFonts w:ascii="Times New Roman" w:hAnsi="Times New Roman" w:cs="Times New Roman"/>
                <w:b/>
                <w:bCs/>
              </w:rPr>
              <w:t>2) w lokalach użytkowych w budynkach mieszkalnych jednorodzinnych dopuszcza się wyłącznie</w:t>
            </w:r>
            <w:r w:rsidR="001164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25FA">
              <w:rPr>
                <w:rFonts w:ascii="Times New Roman" w:hAnsi="Times New Roman" w:cs="Times New Roman"/>
                <w:b/>
                <w:bCs/>
              </w:rPr>
              <w:t>usługi I</w:t>
            </w:r>
          </w:p>
        </w:tc>
        <w:tc>
          <w:tcPr>
            <w:tcW w:w="850" w:type="dxa"/>
          </w:tcPr>
          <w:p w14:paraId="458F1C20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C862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§16.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862D5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922F1FC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8649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§17.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1E3F144D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86493A">
              <w:rPr>
                <w:rFonts w:ascii="Times New Roman" w:hAnsi="Times New Roman" w:cs="Times New Roman"/>
                <w:b/>
                <w:bCs/>
                <w:color w:val="000000"/>
              </w:rPr>
              <w:t>§1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8649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5D4D0397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86493A">
              <w:rPr>
                <w:rFonts w:ascii="Times New Roman" w:hAnsi="Times New Roman" w:cs="Times New Roman"/>
                <w:b/>
                <w:bCs/>
                <w:color w:val="000000"/>
              </w:rPr>
              <w:t>§1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8649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586BB5E0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9924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§20.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66C52230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9924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§21.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9248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1FCC356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9924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§22.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79BB911A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9924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§23.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31770A67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811B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§24.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34ABFAFA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811B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§25.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0041CE9C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811B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§26.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4B529285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811B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§27.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68E6493F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5809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§28.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60A2BFD2" w14:textId="77777777" w:rsidR="00887EF6" w:rsidRDefault="00887EF6">
            <w:pPr>
              <w:rPr>
                <w:rFonts w:ascii="Times New Roman" w:hAnsi="Times New Roman" w:cs="Times New Roman"/>
                <w:color w:val="000000"/>
              </w:rPr>
            </w:pPr>
            <w:r w:rsidRPr="005809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§29.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5EA5BD5E" w14:textId="65E9038C" w:rsidR="00887EF6" w:rsidRDefault="00887EF6" w:rsidP="004F25FA">
            <w:pPr>
              <w:rPr>
                <w:rFonts w:ascii="Times New Roman" w:hAnsi="Times New Roman" w:cs="Times New Roman"/>
                <w:color w:val="000000"/>
              </w:rPr>
            </w:pPr>
            <w:r w:rsidRPr="00D87BB1">
              <w:rPr>
                <w:rFonts w:ascii="Times New Roman" w:hAnsi="Times New Roman" w:cs="Times New Roman"/>
                <w:b/>
                <w:bCs/>
                <w:color w:val="000000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  <w:r w:rsidRPr="00D87B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87BB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F16D1AD" w14:textId="177AE4A8" w:rsidR="00887EF6" w:rsidRPr="00D87BB1" w:rsidRDefault="00887E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14:paraId="64AC091A" w14:textId="04206909" w:rsidR="00887EF6" w:rsidRDefault="00766BEB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>oskuje się o</w:t>
            </w:r>
            <w:r w:rsidR="00DA7B26">
              <w:rPr>
                <w:b/>
                <w:bCs/>
              </w:rPr>
              <w:t xml:space="preserve"> </w:t>
            </w:r>
            <w:r w:rsidR="00887EF6">
              <w:rPr>
                <w:b/>
                <w:bCs/>
              </w:rPr>
              <w:t xml:space="preserve"> dopuszcz</w:t>
            </w:r>
            <w:r>
              <w:rPr>
                <w:b/>
                <w:bCs/>
              </w:rPr>
              <w:t>enie</w:t>
            </w:r>
            <w:r w:rsidR="00887E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części </w:t>
            </w:r>
            <w:r w:rsidR="00887EF6">
              <w:rPr>
                <w:b/>
                <w:bCs/>
              </w:rPr>
              <w:t>usług</w:t>
            </w:r>
            <w:r>
              <w:rPr>
                <w:b/>
                <w:bCs/>
              </w:rPr>
              <w:t xml:space="preserve"> I</w:t>
            </w:r>
            <w:r w:rsidR="00887EF6">
              <w:rPr>
                <w:b/>
                <w:bCs/>
              </w:rPr>
              <w:t xml:space="preserve"> ( np. </w:t>
            </w:r>
            <w:r>
              <w:rPr>
                <w:b/>
                <w:bCs/>
              </w:rPr>
              <w:t xml:space="preserve">dla </w:t>
            </w:r>
            <w:r w:rsidR="00887EF6">
              <w:rPr>
                <w:b/>
                <w:bCs/>
              </w:rPr>
              <w:t>wykonywania jednoosobowej działalności gospodarczej ) bez konieczności wydzielania lokali użytkowych:</w:t>
            </w:r>
          </w:p>
          <w:p w14:paraId="6E402146" w14:textId="1BDDCE32" w:rsidR="00887EF6" w:rsidRPr="004F25FA" w:rsidRDefault="00887EF6" w:rsidP="004F25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5FA">
              <w:rPr>
                <w:rFonts w:ascii="Times New Roman" w:hAnsi="Times New Roman" w:cs="Times New Roman"/>
                <w:b/>
                <w:bCs/>
                <w:color w:val="000000"/>
              </w:rPr>
              <w:t>- biura</w:t>
            </w:r>
            <w:r w:rsidR="00766B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dla prowadzenia jednoosobowej działalności gospodarczej</w:t>
            </w:r>
          </w:p>
          <w:p w14:paraId="2D497F21" w14:textId="0AB98343" w:rsidR="00887EF6" w:rsidRPr="004F25FA" w:rsidRDefault="00887EF6" w:rsidP="004F25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5FA">
              <w:rPr>
                <w:rFonts w:ascii="Times New Roman" w:hAnsi="Times New Roman" w:cs="Times New Roman"/>
                <w:b/>
                <w:bCs/>
                <w:color w:val="000000"/>
              </w:rPr>
              <w:t>- usługi drobne,</w:t>
            </w:r>
          </w:p>
          <w:p w14:paraId="779EE2D6" w14:textId="273C1641" w:rsidR="00887EF6" w:rsidRPr="0031458E" w:rsidRDefault="00887EF6" w:rsidP="004F25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5F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3145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pracownie artystyczne</w:t>
            </w:r>
          </w:p>
          <w:p w14:paraId="5976D0D5" w14:textId="1C6EE0A0" w:rsidR="00887EF6" w:rsidRPr="004F25FA" w:rsidRDefault="00887EF6">
            <w:pPr>
              <w:rPr>
                <w:b/>
                <w:bCs/>
              </w:rPr>
            </w:pPr>
          </w:p>
        </w:tc>
      </w:tr>
      <w:tr w:rsidR="008C75B3" w14:paraId="7B69348F" w14:textId="77777777" w:rsidTr="004822BA">
        <w:tc>
          <w:tcPr>
            <w:tcW w:w="562" w:type="dxa"/>
          </w:tcPr>
          <w:p w14:paraId="66156604" w14:textId="4CA6048C" w:rsidR="008C75B3" w:rsidRDefault="008C75B3" w:rsidP="008C75B3">
            <w:r>
              <w:t>12</w:t>
            </w:r>
          </w:p>
        </w:tc>
        <w:tc>
          <w:tcPr>
            <w:tcW w:w="6663" w:type="dxa"/>
          </w:tcPr>
          <w:p w14:paraId="663D72E7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Dla terenu oznaczonego na rysunku planu symbolem 4U ustala się przeznaczenie:</w:t>
            </w:r>
          </w:p>
          <w:p w14:paraId="5E6E03EC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1) handel detaliczny małopowierzchniowy A;</w:t>
            </w:r>
          </w:p>
          <w:p w14:paraId="3D99662D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2) biura;</w:t>
            </w:r>
          </w:p>
          <w:p w14:paraId="40F1A656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3) usługi drobne;</w:t>
            </w:r>
          </w:p>
          <w:p w14:paraId="118710DB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4) produkcja drobna;</w:t>
            </w:r>
          </w:p>
          <w:p w14:paraId="059E4C59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5) poradnie medyczne;</w:t>
            </w:r>
          </w:p>
          <w:p w14:paraId="24E39AF2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6) pracownie medyczne;</w:t>
            </w:r>
          </w:p>
          <w:p w14:paraId="4ABBFA9F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7) gastronomia;</w:t>
            </w:r>
          </w:p>
          <w:p w14:paraId="288A9542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8) pracownie artystyczne;</w:t>
            </w:r>
          </w:p>
          <w:p w14:paraId="678CC33D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lastRenderedPageBreak/>
              <w:t>9) obiekty kształcenia dodatkowego;</w:t>
            </w:r>
          </w:p>
          <w:p w14:paraId="1E2AF931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10) zakłady lecznicze dla zwierząt;</w:t>
            </w:r>
          </w:p>
          <w:p w14:paraId="71A69434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11) hotele dla zwierząt;</w:t>
            </w:r>
          </w:p>
          <w:p w14:paraId="1E909311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12) kryte urządzenia sportowe;</w:t>
            </w:r>
          </w:p>
          <w:p w14:paraId="2B66B68A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13) terenowe urządzenia sportowe;</w:t>
            </w:r>
          </w:p>
          <w:p w14:paraId="1E758AED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14) zabudowa mieszkaniowa jednorodzinna;</w:t>
            </w:r>
          </w:p>
          <w:p w14:paraId="1E5F61D1" w14:textId="77777777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15) obiekty infrastruktury drogowej;</w:t>
            </w:r>
          </w:p>
          <w:p w14:paraId="5DF7A050" w14:textId="4C385FD9" w:rsidR="008C75B3" w:rsidRPr="00D161A5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61A5">
              <w:rPr>
                <w:rFonts w:ascii="Times New Roman" w:hAnsi="Times New Roman" w:cs="Times New Roman"/>
                <w:b/>
                <w:bCs/>
              </w:rPr>
              <w:t>16) obiekty infrastruktury technicznej.</w:t>
            </w:r>
          </w:p>
        </w:tc>
        <w:tc>
          <w:tcPr>
            <w:tcW w:w="850" w:type="dxa"/>
          </w:tcPr>
          <w:p w14:paraId="7FCDF660" w14:textId="5CBF93D6" w:rsidR="008C75B3" w:rsidRPr="003D4C2E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C2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§3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3D4C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12" w:type="dxa"/>
          </w:tcPr>
          <w:p w14:paraId="7FFB757E" w14:textId="77777777" w:rsidR="00B339AF" w:rsidRDefault="00B339AF" w:rsidP="008C75B3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 xml:space="preserve">oskuje się o  </w:t>
            </w:r>
            <w:r>
              <w:rPr>
                <w:b/>
                <w:bCs/>
              </w:rPr>
              <w:t>usunięcie przeznaczenia</w:t>
            </w:r>
          </w:p>
          <w:p w14:paraId="27649B93" w14:textId="5455F095" w:rsidR="008C75B3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- </w:t>
            </w:r>
            <w:r w:rsidRPr="0031458E">
              <w:rPr>
                <w:rFonts w:ascii="Times New Roman" w:hAnsi="Times New Roman" w:cs="Times New Roman"/>
                <w:b/>
                <w:bCs/>
                <w:color w:val="000000"/>
              </w:rPr>
              <w:t>handel detaliczny małopowierzchniowy 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 pow. Sprzedaży do 400 m2 )</w:t>
            </w:r>
          </w:p>
          <w:p w14:paraId="59B1284C" w14:textId="77777777" w:rsidR="008C75B3" w:rsidRDefault="008C75B3" w:rsidP="008C75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31458E">
              <w:rPr>
                <w:b/>
                <w:bCs/>
              </w:rPr>
              <w:t>gastronomia</w:t>
            </w:r>
          </w:p>
          <w:p w14:paraId="1C28BCF9" w14:textId="5E8122D5" w:rsidR="008C75B3" w:rsidRDefault="008C75B3" w:rsidP="008C75B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z</w:t>
            </w:r>
            <w:r w:rsidRPr="00EC4105">
              <w:rPr>
                <w:b/>
                <w:bCs/>
                <w:noProof/>
              </w:rPr>
              <w:t>e względu na uciążliwość dla sąsiadujących terenów przeznaczonych pod zabudowę jednorodzinną</w:t>
            </w:r>
          </w:p>
          <w:p w14:paraId="1B22213E" w14:textId="07621587" w:rsidR="00B339AF" w:rsidRDefault="00B339AF" w:rsidP="008C75B3">
            <w:pPr>
              <w:rPr>
                <w:b/>
                <w:bCs/>
                <w:noProof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 xml:space="preserve">oskuje się o  </w:t>
            </w:r>
          </w:p>
          <w:p w14:paraId="22BB7A55" w14:textId="6D9048BF" w:rsidR="00254517" w:rsidRPr="00EC4105" w:rsidRDefault="00B339AF" w:rsidP="008C75B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- </w:t>
            </w:r>
            <w:r>
              <w:rPr>
                <w:b/>
                <w:bCs/>
                <w:noProof/>
              </w:rPr>
              <w:t>przeznaczeni</w:t>
            </w:r>
            <w:r>
              <w:rPr>
                <w:b/>
                <w:bCs/>
                <w:noProof/>
              </w:rPr>
              <w:t>e działek 15/1 i 16/1 wyłącznie na zabudowę jednorodzinną mieszkaniową z usługami I ( zgodnie z aktualnym zagospodarowaniem )</w:t>
            </w:r>
          </w:p>
          <w:p w14:paraId="1B71AE7F" w14:textId="5856602C" w:rsidR="008C75B3" w:rsidRDefault="00485B57" w:rsidP="00485B57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- wydzielenie KDD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ck na działce drogowej 16/3 będącej w rysunku MPZP częścią 4U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na ulicy </w:t>
            </w:r>
            <w:r w:rsidR="00254517">
              <w:rPr>
                <w:rFonts w:ascii="Times New Roman" w:hAnsi="Times New Roman" w:cs="Times New Roman"/>
                <w:b/>
                <w:bCs/>
                <w:color w:val="000000"/>
              </w:rPr>
              <w:t>Cholewkarsk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iej</w:t>
            </w:r>
          </w:p>
        </w:tc>
      </w:tr>
      <w:tr w:rsidR="008C75B3" w14:paraId="12D22F96" w14:textId="77777777" w:rsidTr="004822BA">
        <w:tc>
          <w:tcPr>
            <w:tcW w:w="562" w:type="dxa"/>
          </w:tcPr>
          <w:p w14:paraId="593BE2ED" w14:textId="678DED90" w:rsidR="008C75B3" w:rsidRDefault="008C75B3" w:rsidP="008C75B3">
            <w:r>
              <w:lastRenderedPageBreak/>
              <w:t>13</w:t>
            </w:r>
          </w:p>
        </w:tc>
        <w:tc>
          <w:tcPr>
            <w:tcW w:w="6663" w:type="dxa"/>
          </w:tcPr>
          <w:p w14:paraId="2236DF4D" w14:textId="77777777" w:rsidR="00254517" w:rsidRPr="00254517" w:rsidRDefault="00254517" w:rsidP="00254517">
            <w:pPr>
              <w:rPr>
                <w:rFonts w:ascii="Times New Roman" w:hAnsi="Times New Roman" w:cs="Times New Roman"/>
                <w:b/>
                <w:bCs/>
              </w:rPr>
            </w:pPr>
            <w:r w:rsidRPr="00254517">
              <w:rPr>
                <w:rFonts w:ascii="Times New Roman" w:hAnsi="Times New Roman" w:cs="Times New Roman"/>
                <w:b/>
                <w:bCs/>
              </w:rPr>
              <w:t>Dla terenu oznaczonego na rysunku planu symbolem 5U ustala się przeznaczenie:</w:t>
            </w:r>
          </w:p>
          <w:p w14:paraId="2E214240" w14:textId="77777777" w:rsidR="00254517" w:rsidRPr="00254517" w:rsidRDefault="00254517" w:rsidP="00254517">
            <w:pPr>
              <w:rPr>
                <w:rFonts w:ascii="Times New Roman" w:hAnsi="Times New Roman" w:cs="Times New Roman"/>
                <w:b/>
                <w:bCs/>
              </w:rPr>
            </w:pPr>
            <w:r w:rsidRPr="00254517">
              <w:rPr>
                <w:rFonts w:ascii="Times New Roman" w:hAnsi="Times New Roman" w:cs="Times New Roman"/>
                <w:b/>
                <w:bCs/>
              </w:rPr>
              <w:t>1) usługi I;</w:t>
            </w:r>
          </w:p>
          <w:p w14:paraId="4CF74A58" w14:textId="77777777" w:rsidR="00254517" w:rsidRPr="00254517" w:rsidRDefault="00254517" w:rsidP="00254517">
            <w:pPr>
              <w:rPr>
                <w:rFonts w:ascii="Times New Roman" w:hAnsi="Times New Roman" w:cs="Times New Roman"/>
                <w:b/>
                <w:bCs/>
              </w:rPr>
            </w:pPr>
            <w:r w:rsidRPr="00254517">
              <w:rPr>
                <w:rFonts w:ascii="Times New Roman" w:hAnsi="Times New Roman" w:cs="Times New Roman"/>
                <w:b/>
                <w:bCs/>
              </w:rPr>
              <w:t>2) obiekty kształcenia dodatkowego;</w:t>
            </w:r>
          </w:p>
          <w:p w14:paraId="45EBFB8B" w14:textId="77777777" w:rsidR="00254517" w:rsidRPr="00254517" w:rsidRDefault="00254517" w:rsidP="00254517">
            <w:pPr>
              <w:rPr>
                <w:rFonts w:ascii="Times New Roman" w:hAnsi="Times New Roman" w:cs="Times New Roman"/>
                <w:b/>
                <w:bCs/>
              </w:rPr>
            </w:pPr>
            <w:r w:rsidRPr="00254517">
              <w:rPr>
                <w:rFonts w:ascii="Times New Roman" w:hAnsi="Times New Roman" w:cs="Times New Roman"/>
                <w:b/>
                <w:bCs/>
              </w:rPr>
              <w:t>3) hotele dla zwierząt;</w:t>
            </w:r>
          </w:p>
          <w:p w14:paraId="091DDAB7" w14:textId="77777777" w:rsidR="00254517" w:rsidRPr="00254517" w:rsidRDefault="00254517" w:rsidP="00254517">
            <w:pPr>
              <w:rPr>
                <w:rFonts w:ascii="Times New Roman" w:hAnsi="Times New Roman" w:cs="Times New Roman"/>
                <w:b/>
                <w:bCs/>
              </w:rPr>
            </w:pPr>
            <w:r w:rsidRPr="00254517">
              <w:rPr>
                <w:rFonts w:ascii="Times New Roman" w:hAnsi="Times New Roman" w:cs="Times New Roman"/>
                <w:b/>
                <w:bCs/>
              </w:rPr>
              <w:t>4) kryte urządzenia sportowe;</w:t>
            </w:r>
          </w:p>
          <w:p w14:paraId="595C6270" w14:textId="77777777" w:rsidR="00254517" w:rsidRPr="00254517" w:rsidRDefault="00254517" w:rsidP="00254517">
            <w:pPr>
              <w:rPr>
                <w:rFonts w:ascii="Times New Roman" w:hAnsi="Times New Roman" w:cs="Times New Roman"/>
                <w:b/>
                <w:bCs/>
              </w:rPr>
            </w:pPr>
            <w:r w:rsidRPr="00254517">
              <w:rPr>
                <w:rFonts w:ascii="Times New Roman" w:hAnsi="Times New Roman" w:cs="Times New Roman"/>
                <w:b/>
                <w:bCs/>
              </w:rPr>
              <w:t>5) terenowe urządzenia sportowe;</w:t>
            </w:r>
          </w:p>
          <w:p w14:paraId="48395939" w14:textId="77777777" w:rsidR="00254517" w:rsidRPr="00254517" w:rsidRDefault="00254517" w:rsidP="00254517">
            <w:pPr>
              <w:rPr>
                <w:rFonts w:ascii="Times New Roman" w:hAnsi="Times New Roman" w:cs="Times New Roman"/>
                <w:b/>
                <w:bCs/>
              </w:rPr>
            </w:pPr>
            <w:r w:rsidRPr="00254517">
              <w:rPr>
                <w:rFonts w:ascii="Times New Roman" w:hAnsi="Times New Roman" w:cs="Times New Roman"/>
                <w:b/>
                <w:bCs/>
              </w:rPr>
              <w:t>6) uprawy polowe i sady;</w:t>
            </w:r>
          </w:p>
          <w:p w14:paraId="5B20C72F" w14:textId="77777777" w:rsidR="00254517" w:rsidRPr="00254517" w:rsidRDefault="00254517" w:rsidP="00254517">
            <w:pPr>
              <w:rPr>
                <w:rFonts w:ascii="Times New Roman" w:hAnsi="Times New Roman" w:cs="Times New Roman"/>
                <w:b/>
                <w:bCs/>
              </w:rPr>
            </w:pPr>
            <w:r w:rsidRPr="00254517">
              <w:rPr>
                <w:rFonts w:ascii="Times New Roman" w:hAnsi="Times New Roman" w:cs="Times New Roman"/>
                <w:b/>
                <w:bCs/>
              </w:rPr>
              <w:t>7) uprawy szklarniowe;</w:t>
            </w:r>
          </w:p>
          <w:p w14:paraId="138629FF" w14:textId="77777777" w:rsidR="00254517" w:rsidRPr="00254517" w:rsidRDefault="00254517" w:rsidP="00254517">
            <w:pPr>
              <w:rPr>
                <w:rFonts w:ascii="Times New Roman" w:hAnsi="Times New Roman" w:cs="Times New Roman"/>
                <w:b/>
                <w:bCs/>
              </w:rPr>
            </w:pPr>
            <w:r w:rsidRPr="00254517">
              <w:rPr>
                <w:rFonts w:ascii="Times New Roman" w:hAnsi="Times New Roman" w:cs="Times New Roman"/>
                <w:b/>
                <w:bCs/>
              </w:rPr>
              <w:t>8) łąki;</w:t>
            </w:r>
          </w:p>
          <w:p w14:paraId="1D05DFE6" w14:textId="77777777" w:rsidR="00254517" w:rsidRPr="00254517" w:rsidRDefault="00254517" w:rsidP="00254517">
            <w:pPr>
              <w:rPr>
                <w:rFonts w:ascii="Times New Roman" w:hAnsi="Times New Roman" w:cs="Times New Roman"/>
                <w:b/>
                <w:bCs/>
              </w:rPr>
            </w:pPr>
            <w:r w:rsidRPr="00254517">
              <w:rPr>
                <w:rFonts w:ascii="Times New Roman" w:hAnsi="Times New Roman" w:cs="Times New Roman"/>
                <w:b/>
                <w:bCs/>
              </w:rPr>
              <w:t>9) zabudowa mieszkaniowa jednorodzinna;</w:t>
            </w:r>
          </w:p>
          <w:p w14:paraId="056B403E" w14:textId="77777777" w:rsidR="00254517" w:rsidRPr="00254517" w:rsidRDefault="00254517" w:rsidP="00254517">
            <w:pPr>
              <w:rPr>
                <w:rFonts w:ascii="Times New Roman" w:hAnsi="Times New Roman" w:cs="Times New Roman"/>
                <w:b/>
                <w:bCs/>
              </w:rPr>
            </w:pPr>
            <w:r w:rsidRPr="00254517">
              <w:rPr>
                <w:rFonts w:ascii="Times New Roman" w:hAnsi="Times New Roman" w:cs="Times New Roman"/>
                <w:b/>
                <w:bCs/>
              </w:rPr>
              <w:t>10)obiekty infrastruktury drogowej;</w:t>
            </w:r>
          </w:p>
          <w:p w14:paraId="697D7ED4" w14:textId="7E8C3B26" w:rsidR="008C75B3" w:rsidRPr="004B0453" w:rsidRDefault="00254517" w:rsidP="00254517">
            <w:pPr>
              <w:rPr>
                <w:rFonts w:ascii="Times New Roman" w:hAnsi="Times New Roman" w:cs="Times New Roman"/>
                <w:color w:val="000000"/>
              </w:rPr>
            </w:pPr>
            <w:r w:rsidRPr="00254517">
              <w:rPr>
                <w:rFonts w:ascii="Times New Roman" w:hAnsi="Times New Roman" w:cs="Times New Roman"/>
                <w:b/>
                <w:bCs/>
              </w:rPr>
              <w:t>11)obiekty infrastruktury technicznej.</w:t>
            </w:r>
          </w:p>
        </w:tc>
        <w:tc>
          <w:tcPr>
            <w:tcW w:w="850" w:type="dxa"/>
          </w:tcPr>
          <w:p w14:paraId="0E7777F7" w14:textId="35E67BD5" w:rsidR="008C75B3" w:rsidRPr="003D4C2E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26F7">
              <w:rPr>
                <w:rFonts w:ascii="Times New Roman" w:hAnsi="Times New Roman" w:cs="Times New Roman"/>
                <w:b/>
                <w:bCs/>
                <w:color w:val="000000"/>
              </w:rPr>
              <w:t>§3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E026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E026F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12" w:type="dxa"/>
          </w:tcPr>
          <w:p w14:paraId="25FCF633" w14:textId="23632DA8" w:rsidR="008C75B3" w:rsidRDefault="00B339AF" w:rsidP="008C75B3">
            <w:pPr>
              <w:rPr>
                <w:noProof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 xml:space="preserve">oskuje się o  </w:t>
            </w:r>
            <w:r>
              <w:rPr>
                <w:b/>
                <w:bCs/>
                <w:noProof/>
              </w:rPr>
              <w:t>przeznaczeni</w:t>
            </w:r>
            <w:r>
              <w:rPr>
                <w:b/>
                <w:bCs/>
                <w:noProof/>
              </w:rPr>
              <w:t>e</w:t>
            </w:r>
            <w:r>
              <w:rPr>
                <w:b/>
                <w:bCs/>
                <w:noProof/>
              </w:rPr>
              <w:t xml:space="preserve"> wyłącznie na zabudowę jednorodzinną mieszkaniową z usługami I</w:t>
            </w:r>
            <w:r>
              <w:rPr>
                <w:b/>
                <w:bCs/>
                <w:noProof/>
              </w:rPr>
              <w:t xml:space="preserve">, uprawami polowymi i sadami, uprawami szklarniowymi </w:t>
            </w:r>
            <w:r>
              <w:rPr>
                <w:b/>
                <w:bCs/>
                <w:noProof/>
              </w:rPr>
              <w:t>( zgodnie z aktualnym zagospodarowaniem )</w:t>
            </w:r>
          </w:p>
          <w:p w14:paraId="1841F641" w14:textId="28BAEC03" w:rsidR="008C75B3" w:rsidRDefault="008C75B3" w:rsidP="008C75B3">
            <w:pPr>
              <w:rPr>
                <w:noProof/>
              </w:rPr>
            </w:pPr>
          </w:p>
        </w:tc>
      </w:tr>
      <w:tr w:rsidR="008C75B3" w14:paraId="1996BE6D" w14:textId="77777777" w:rsidTr="004822BA">
        <w:tc>
          <w:tcPr>
            <w:tcW w:w="562" w:type="dxa"/>
          </w:tcPr>
          <w:p w14:paraId="56D429BF" w14:textId="021072A1" w:rsidR="008C75B3" w:rsidRDefault="008C75B3" w:rsidP="008C75B3">
            <w:r>
              <w:t>14</w:t>
            </w:r>
          </w:p>
        </w:tc>
        <w:tc>
          <w:tcPr>
            <w:tcW w:w="6663" w:type="dxa"/>
          </w:tcPr>
          <w:p w14:paraId="184369B4" w14:textId="0A560DCB" w:rsidR="008C75B3" w:rsidRPr="00ED29F4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ED29F4">
              <w:rPr>
                <w:rFonts w:ascii="Times New Roman" w:hAnsi="Times New Roman" w:cs="Times New Roman"/>
                <w:b/>
                <w:bCs/>
              </w:rPr>
              <w:t>Na terenie, o którym mowa w ust. 1, obowiązują następujące ustalenia dotyczące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29F4">
              <w:rPr>
                <w:rFonts w:ascii="Times New Roman" w:hAnsi="Times New Roman" w:cs="Times New Roman"/>
                <w:b/>
                <w:bCs/>
              </w:rPr>
              <w:t>ukształtowania zabudowy i zagospodarowania terenu:</w:t>
            </w:r>
          </w:p>
          <w:p w14:paraId="6D3AEE30" w14:textId="77777777" w:rsidR="008C75B3" w:rsidRPr="00ED29F4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ED29F4">
              <w:rPr>
                <w:rFonts w:ascii="Times New Roman" w:hAnsi="Times New Roman" w:cs="Times New Roman"/>
                <w:b/>
                <w:bCs/>
              </w:rPr>
              <w:t>1) zabudowę mieszkaniową jednorodzinną dopuszcza się wyłącznie:</w:t>
            </w:r>
          </w:p>
          <w:p w14:paraId="08D09270" w14:textId="77777777" w:rsidR="008C75B3" w:rsidRPr="00ED29F4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ED29F4">
              <w:rPr>
                <w:rFonts w:ascii="Times New Roman" w:hAnsi="Times New Roman" w:cs="Times New Roman"/>
                <w:b/>
                <w:bCs/>
              </w:rPr>
              <w:t>a) jako wolno stojącą lub w zabudowie bliźniaczej,</w:t>
            </w:r>
          </w:p>
          <w:p w14:paraId="24525802" w14:textId="2CF13195" w:rsidR="008C75B3" w:rsidRPr="00E026F7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  <w:r w:rsidRPr="00ED29F4">
              <w:rPr>
                <w:rFonts w:ascii="Times New Roman" w:hAnsi="Times New Roman" w:cs="Times New Roman"/>
                <w:b/>
                <w:bCs/>
              </w:rPr>
              <w:t>b) w wydzieleniu wewnętrznym (A);</w:t>
            </w:r>
          </w:p>
        </w:tc>
        <w:tc>
          <w:tcPr>
            <w:tcW w:w="850" w:type="dxa"/>
          </w:tcPr>
          <w:p w14:paraId="0607137B" w14:textId="19947D11" w:rsidR="008C75B3" w:rsidRPr="00E026F7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26F7">
              <w:rPr>
                <w:rFonts w:ascii="Times New Roman" w:hAnsi="Times New Roman" w:cs="Times New Roman"/>
                <w:b/>
                <w:bCs/>
                <w:color w:val="000000"/>
              </w:rPr>
              <w:t>§3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E026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812" w:type="dxa"/>
          </w:tcPr>
          <w:p w14:paraId="79EF2BAE" w14:textId="26944B22" w:rsidR="008C75B3" w:rsidRDefault="000274AD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>oskuje się o</w:t>
            </w:r>
            <w:r>
              <w:rPr>
                <w:b/>
                <w:bCs/>
              </w:rPr>
              <w:t xml:space="preserve">  usunięcie ograniczenia </w:t>
            </w:r>
            <w:r w:rsidR="008C75B3">
              <w:rPr>
                <w:b/>
                <w:bCs/>
              </w:rPr>
              <w:t xml:space="preserve">dla zabudowy mieszkaniowej jednorodzinnej wyłącznie </w:t>
            </w:r>
            <w:r w:rsidR="008C75B3" w:rsidRPr="00ED29F4">
              <w:rPr>
                <w:rFonts w:ascii="Times New Roman" w:hAnsi="Times New Roman" w:cs="Times New Roman"/>
                <w:b/>
                <w:bCs/>
              </w:rPr>
              <w:t>w wydzieleniu wewnętrznym (A)</w:t>
            </w:r>
          </w:p>
          <w:p w14:paraId="22132CFF" w14:textId="77777777" w:rsidR="000274AD" w:rsidRDefault="000274AD" w:rsidP="008C75B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83057D" w14:textId="1F32A50D" w:rsidR="008C75B3" w:rsidRDefault="008C75B3" w:rsidP="008C75B3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Osiedle jest osiedlem o zabudowie mieszkaniowej jednorodzinnej, a teren jest położony centralnie na Osiedlu, w otoczeniu analogicznej zabudowy</w:t>
            </w:r>
          </w:p>
        </w:tc>
      </w:tr>
      <w:tr w:rsidR="008C75B3" w14:paraId="20B231C9" w14:textId="77777777" w:rsidTr="004822BA">
        <w:tc>
          <w:tcPr>
            <w:tcW w:w="562" w:type="dxa"/>
          </w:tcPr>
          <w:p w14:paraId="7AA45304" w14:textId="5DADBE00" w:rsidR="008C75B3" w:rsidRDefault="008C75B3" w:rsidP="008C75B3">
            <w:r>
              <w:t>15</w:t>
            </w:r>
          </w:p>
        </w:tc>
        <w:tc>
          <w:tcPr>
            <w:tcW w:w="6663" w:type="dxa"/>
          </w:tcPr>
          <w:p w14:paraId="0D11B233" w14:textId="7C2DBFAB" w:rsidR="008C75B3" w:rsidRPr="0069423A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69423A">
              <w:rPr>
                <w:rFonts w:ascii="Times New Roman" w:hAnsi="Times New Roman" w:cs="Times New Roman"/>
                <w:b/>
                <w:bCs/>
              </w:rPr>
              <w:t>Dla terenu oznaczonego na rysunku planu symbolem 6U ustala się przeznaczenie: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1) handel detaliczny małopowierzchniowy A;</w:t>
            </w:r>
            <w:r w:rsidRPr="0069423A">
              <w:rPr>
                <w:b/>
                <w:bCs/>
                <w:sz w:val="20"/>
                <w:szCs w:val="20"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2) biura;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3) usługi drobne;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4) produkcja drobna;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5) poradnie medyczne;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lastRenderedPageBreak/>
              <w:t>6) pracownie medyczne;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7) gastronomia;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8) pracownie artystyczne;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9) zakłady lecznicze dla zwierząt;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10) kryte urządzenia sportowe;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11) terenowe urządzenia sportowe;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12) uprawy polowe i sady;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13) łąki;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14) obiekty infrastruktury drogowej;</w:t>
            </w:r>
            <w:r w:rsidRPr="0069423A">
              <w:rPr>
                <w:b/>
                <w:bCs/>
              </w:rPr>
              <w:br/>
            </w:r>
            <w:r w:rsidRPr="0069423A">
              <w:rPr>
                <w:rFonts w:ascii="Times New Roman" w:hAnsi="Times New Roman" w:cs="Times New Roman"/>
                <w:b/>
                <w:bCs/>
              </w:rPr>
              <w:t>15) obiekty infrastruktury technicznej.</w:t>
            </w:r>
          </w:p>
        </w:tc>
        <w:tc>
          <w:tcPr>
            <w:tcW w:w="850" w:type="dxa"/>
          </w:tcPr>
          <w:p w14:paraId="7AEDF7CF" w14:textId="4CAB3692" w:rsidR="008C75B3" w:rsidRPr="00E026F7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EF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§3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D85E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D85E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12" w:type="dxa"/>
          </w:tcPr>
          <w:p w14:paraId="6CDE1B94" w14:textId="77777777" w:rsidR="008C75B3" w:rsidRDefault="000274AD" w:rsidP="008C75B3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 xml:space="preserve">oskuje się </w:t>
            </w:r>
            <w:r>
              <w:rPr>
                <w:b/>
                <w:bCs/>
              </w:rPr>
              <w:t xml:space="preserve">o usuniecie przeznaczenia U z możliwością  przeznaczenia na :  </w:t>
            </w:r>
          </w:p>
          <w:p w14:paraId="1FD4DC3A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8) kempingi;</w:t>
            </w:r>
          </w:p>
          <w:p w14:paraId="4411606E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9) pola biwakowe;</w:t>
            </w:r>
          </w:p>
          <w:p w14:paraId="0A65275B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24) zieleń parkowa;</w:t>
            </w:r>
          </w:p>
          <w:p w14:paraId="65A3801C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25) skwery;</w:t>
            </w:r>
          </w:p>
          <w:p w14:paraId="4C7698E6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26) terenowe urządzenia sportowe – należy przez to rozumieć niekryte urządzenia do uprawiania</w:t>
            </w:r>
          </w:p>
          <w:p w14:paraId="7CD48A84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sportu i rekreacji, w tym kąpieliska i plaże, wraz z obiektami towarzyszącymi, nienależącymi do</w:t>
            </w:r>
          </w:p>
          <w:p w14:paraId="00D2D76D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innej kategorii przeznaczenia terenu;5</w:t>
            </w:r>
          </w:p>
          <w:p w14:paraId="339F329C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27) kryte urządzenia sportowe – należy przez to rozumieć kryte w całości lub w części urządzenia do</w:t>
            </w:r>
          </w:p>
          <w:p w14:paraId="7D65657C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uprawiania sportu wraz z obiektami towarzyszącymi, nienależącymi do innej kategorii</w:t>
            </w:r>
          </w:p>
          <w:p w14:paraId="35F33115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przeznaczenia terenu;</w:t>
            </w:r>
          </w:p>
          <w:p w14:paraId="4DAECB91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28) polany rekreacyjne;</w:t>
            </w:r>
          </w:p>
          <w:p w14:paraId="45C46AD1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29) obiekty tresury zwierząt;</w:t>
            </w:r>
          </w:p>
          <w:p w14:paraId="1B42B868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30) łąki;</w:t>
            </w:r>
          </w:p>
          <w:p w14:paraId="69A93782" w14:textId="77777777" w:rsidR="000274AD" w:rsidRPr="0044210D" w:rsidRDefault="000274A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31) ogrody działkowe;</w:t>
            </w:r>
          </w:p>
          <w:p w14:paraId="1BC36C3E" w14:textId="20BE2FA8" w:rsidR="000274AD" w:rsidRDefault="000274AD" w:rsidP="000274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32) uprawy polowe i sady;</w:t>
            </w:r>
          </w:p>
          <w:p w14:paraId="3B3710CE" w14:textId="4A8C8155" w:rsidR="000F0ABD" w:rsidRPr="0044210D" w:rsidRDefault="000F0ABD" w:rsidP="00027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34) wody powierzchniowe</w:t>
            </w:r>
          </w:p>
          <w:p w14:paraId="1648C3A0" w14:textId="7389AE4E" w:rsidR="000274AD" w:rsidRPr="000274AD" w:rsidRDefault="000274AD" w:rsidP="000274AD">
            <w:pPr>
              <w:rPr>
                <w:b/>
                <w:bCs/>
                <w:noProof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44) szalety.</w:t>
            </w:r>
          </w:p>
        </w:tc>
      </w:tr>
      <w:tr w:rsidR="008C75B3" w14:paraId="3256EFE8" w14:textId="77777777" w:rsidTr="004822BA">
        <w:tc>
          <w:tcPr>
            <w:tcW w:w="562" w:type="dxa"/>
          </w:tcPr>
          <w:p w14:paraId="6676DD48" w14:textId="1C34D364" w:rsidR="008C75B3" w:rsidRDefault="008C75B3" w:rsidP="008C75B3">
            <w:r>
              <w:lastRenderedPageBreak/>
              <w:t>16</w:t>
            </w:r>
          </w:p>
        </w:tc>
        <w:tc>
          <w:tcPr>
            <w:tcW w:w="6663" w:type="dxa"/>
          </w:tcPr>
          <w:p w14:paraId="1466FE0D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Dla terenu oznaczonego na rysunku planu symbolem 7U ustala się przeznaczenie:</w:t>
            </w:r>
          </w:p>
          <w:p w14:paraId="4E2CF62A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1) handel detaliczny małopowierzchniowy A;</w:t>
            </w:r>
          </w:p>
          <w:p w14:paraId="2DEC8100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2) biura;</w:t>
            </w:r>
          </w:p>
          <w:p w14:paraId="651DAB60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3) usługi drobne;</w:t>
            </w:r>
          </w:p>
          <w:p w14:paraId="3E445B91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4) produkcja drobna;</w:t>
            </w:r>
          </w:p>
          <w:p w14:paraId="5F798D69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5) poradnie medyczne;</w:t>
            </w:r>
          </w:p>
          <w:p w14:paraId="5532D6C6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6) pracownie medyczne;28</w:t>
            </w:r>
          </w:p>
          <w:p w14:paraId="1A665DC5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7) gastronomia;</w:t>
            </w:r>
          </w:p>
          <w:p w14:paraId="6428215C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8) pracownie artystyczne;</w:t>
            </w:r>
          </w:p>
          <w:p w14:paraId="7294BB9B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9) obiekty kształcenia dodatkowego;</w:t>
            </w:r>
          </w:p>
          <w:p w14:paraId="4EEE2CCF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10) zakłady lecznicze dla zwierząt;</w:t>
            </w:r>
          </w:p>
          <w:p w14:paraId="2239D2A6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11) hotele dla zwierząt;</w:t>
            </w:r>
          </w:p>
          <w:p w14:paraId="1F52EECB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12) obsługa pojazdów;</w:t>
            </w:r>
          </w:p>
          <w:p w14:paraId="4B9F95F9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13) naprawa pojazdów;</w:t>
            </w:r>
          </w:p>
          <w:p w14:paraId="44493C16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14) kryte urządzenia sportowe;</w:t>
            </w:r>
          </w:p>
          <w:p w14:paraId="4892EE89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15) terenowe urządzenia sportowe;</w:t>
            </w:r>
          </w:p>
          <w:p w14:paraId="47D5CFBE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16) uprawy polowe i sady;</w:t>
            </w:r>
          </w:p>
          <w:p w14:paraId="708F7AEC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lastRenderedPageBreak/>
              <w:t>17) łąki;</w:t>
            </w:r>
          </w:p>
          <w:p w14:paraId="4B6B93D7" w14:textId="77777777" w:rsidR="00C5392B" w:rsidRPr="00C5392B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18) obiekty infrastruktury drogowej;</w:t>
            </w:r>
          </w:p>
          <w:p w14:paraId="4F64194D" w14:textId="79136C5A" w:rsidR="008C75B3" w:rsidRDefault="00C5392B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19) obiekty infrastruktury technicznej.</w:t>
            </w:r>
          </w:p>
          <w:p w14:paraId="79140C16" w14:textId="7930C34F" w:rsidR="008C75B3" w:rsidRPr="00EC4105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14:paraId="174F7029" w14:textId="5D8E976E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  <w:r w:rsidRPr="005E024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§3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5E0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5E0244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42543C30" w14:textId="3495E67D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75B81635" w14:textId="3238F66D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4E528126" w14:textId="4E316891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588573BE" w14:textId="12B61D89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6F97DE9E" w14:textId="3044490A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46B2BF00" w14:textId="52564FF2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5445D4CC" w14:textId="160186CE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539D4781" w14:textId="53CD0251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7ADED130" w14:textId="510C10A1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56E6C36F" w14:textId="6DE45615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6BC75EE2" w14:textId="5A8FFCA9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60DCC346" w14:textId="103C3324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7082B654" w14:textId="6199B4F1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60BF6847" w14:textId="2A1046C2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4D774795" w14:textId="7402076D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0CE3DACF" w14:textId="1C4DF491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75AC2F72" w14:textId="69A52145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7EFA53D1" w14:textId="646E6D83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7B6C2CB4" w14:textId="7FFBE7BA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34A985C9" w14:textId="77777777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1120AEA4" w14:textId="5C7889E8" w:rsidR="008C75B3" w:rsidRPr="00D85EF0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14:paraId="58E8CFE6" w14:textId="767C9B18" w:rsidR="003867D9" w:rsidRDefault="003867D9" w:rsidP="003867D9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lastRenderedPageBreak/>
              <w:t>Wni</w:t>
            </w:r>
            <w:r>
              <w:rPr>
                <w:b/>
                <w:bCs/>
              </w:rPr>
              <w:t xml:space="preserve">oskuje się o usuniecie przeznaczenia U </w:t>
            </w:r>
          </w:p>
          <w:p w14:paraId="0D485F73" w14:textId="77777777" w:rsidR="003867D9" w:rsidRPr="00C5392B" w:rsidRDefault="003867D9" w:rsidP="003867D9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1) handel detaliczny małopowierzchniowy A;</w:t>
            </w:r>
          </w:p>
          <w:p w14:paraId="2C8269B6" w14:textId="77777777" w:rsidR="003867D9" w:rsidRPr="00C5392B" w:rsidRDefault="003867D9" w:rsidP="003867D9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2) biura;</w:t>
            </w:r>
          </w:p>
          <w:p w14:paraId="221E4808" w14:textId="77777777" w:rsidR="003867D9" w:rsidRPr="00C5392B" w:rsidRDefault="003867D9" w:rsidP="003867D9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3) usługi drobne;</w:t>
            </w:r>
          </w:p>
          <w:p w14:paraId="7EBE175F" w14:textId="77777777" w:rsidR="003867D9" w:rsidRPr="00C5392B" w:rsidRDefault="003867D9" w:rsidP="003867D9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4) produkcja drobna;</w:t>
            </w:r>
          </w:p>
          <w:p w14:paraId="5D9387C1" w14:textId="77777777" w:rsidR="003867D9" w:rsidRPr="00C5392B" w:rsidRDefault="003867D9" w:rsidP="003867D9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5) poradnie medyczne;</w:t>
            </w:r>
          </w:p>
          <w:p w14:paraId="7FCBD4D8" w14:textId="77777777" w:rsidR="003867D9" w:rsidRPr="00C5392B" w:rsidRDefault="003867D9" w:rsidP="003867D9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6) pracownie medyczne;28</w:t>
            </w:r>
          </w:p>
          <w:p w14:paraId="49B16B96" w14:textId="77777777" w:rsidR="003867D9" w:rsidRPr="00C5392B" w:rsidRDefault="003867D9" w:rsidP="003867D9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7) gastronomia;</w:t>
            </w:r>
          </w:p>
          <w:p w14:paraId="367942EB" w14:textId="77777777" w:rsidR="003867D9" w:rsidRPr="00C5392B" w:rsidRDefault="003867D9" w:rsidP="003867D9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8) pracownie artystyczne;</w:t>
            </w:r>
          </w:p>
          <w:p w14:paraId="6508FAA6" w14:textId="77777777" w:rsidR="003867D9" w:rsidRPr="00C5392B" w:rsidRDefault="003867D9" w:rsidP="003867D9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9) obiekty kształcenia dodatkowego;</w:t>
            </w:r>
          </w:p>
          <w:p w14:paraId="2484A4DF" w14:textId="77777777" w:rsidR="003867D9" w:rsidRPr="00C5392B" w:rsidRDefault="003867D9" w:rsidP="003867D9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10) zakłady lecznicze dla zwierząt;</w:t>
            </w:r>
          </w:p>
          <w:p w14:paraId="0FB5CE70" w14:textId="77777777" w:rsidR="003867D9" w:rsidRPr="00C5392B" w:rsidRDefault="003867D9" w:rsidP="003867D9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11) hotele dla zwierząt;</w:t>
            </w:r>
          </w:p>
          <w:p w14:paraId="4CBD66D8" w14:textId="77777777" w:rsidR="003867D9" w:rsidRPr="00C5392B" w:rsidRDefault="003867D9" w:rsidP="003867D9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12) obsługa pojazdów;</w:t>
            </w:r>
          </w:p>
          <w:p w14:paraId="191F433D" w14:textId="77777777" w:rsidR="003867D9" w:rsidRPr="00C5392B" w:rsidRDefault="003867D9" w:rsidP="003867D9">
            <w:pPr>
              <w:rPr>
                <w:rFonts w:ascii="Times New Roman" w:hAnsi="Times New Roman" w:cs="Times New Roman"/>
                <w:b/>
                <w:bCs/>
              </w:rPr>
            </w:pPr>
            <w:r w:rsidRPr="00C5392B">
              <w:rPr>
                <w:rFonts w:ascii="Times New Roman" w:hAnsi="Times New Roman" w:cs="Times New Roman"/>
                <w:b/>
                <w:bCs/>
              </w:rPr>
              <w:t>13) naprawa pojazdów;</w:t>
            </w:r>
          </w:p>
          <w:p w14:paraId="2556E12E" w14:textId="77777777" w:rsidR="003867D9" w:rsidRDefault="003867D9" w:rsidP="003867D9">
            <w:pPr>
              <w:rPr>
                <w:b/>
                <w:bCs/>
              </w:rPr>
            </w:pPr>
          </w:p>
          <w:p w14:paraId="71168619" w14:textId="4E9C2FF6" w:rsidR="003867D9" w:rsidRDefault="003867D9" w:rsidP="003867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 możliwością  przeznaczenia na :  </w:t>
            </w:r>
          </w:p>
          <w:p w14:paraId="08236CFD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8) kempingi;</w:t>
            </w:r>
          </w:p>
          <w:p w14:paraId="5218DBC8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9) pola biwakowe;</w:t>
            </w:r>
          </w:p>
          <w:p w14:paraId="1EB47880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24) zieleń parkowa;</w:t>
            </w:r>
          </w:p>
          <w:p w14:paraId="0C7F8F1C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25) skwery;</w:t>
            </w:r>
          </w:p>
          <w:p w14:paraId="14A1D906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26) terenowe urządzenia sportowe – należy przez to rozumieć niekryte urządzenia do uprawiania</w:t>
            </w:r>
          </w:p>
          <w:p w14:paraId="200F8955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sportu i rekreacji, w tym kąpieliska i plaże, wraz z obiektami towarzyszącymi, nienależącymi do</w:t>
            </w:r>
          </w:p>
          <w:p w14:paraId="0F1446AB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innej kategorii przeznaczenia terenu;5</w:t>
            </w:r>
          </w:p>
          <w:p w14:paraId="17E7B7DC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27) kryte urządzenia sportowe – należy przez to rozumieć kryte w całości lub w części urządzenia do</w:t>
            </w:r>
          </w:p>
          <w:p w14:paraId="2F852D11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uprawiania sportu wraz z obiektami towarzyszącymi, nienależącymi do innej kategorii</w:t>
            </w:r>
          </w:p>
          <w:p w14:paraId="231EBD38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przeznaczenia terenu;</w:t>
            </w:r>
          </w:p>
          <w:p w14:paraId="6D4DD13A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28) polany rekreacyjne;</w:t>
            </w:r>
          </w:p>
          <w:p w14:paraId="5D608DA3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29) obiekty tresury zwierząt;</w:t>
            </w:r>
          </w:p>
          <w:p w14:paraId="5C2691E3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30) łąki;</w:t>
            </w:r>
          </w:p>
          <w:p w14:paraId="4EB78BFA" w14:textId="77777777" w:rsidR="003867D9" w:rsidRPr="0044210D" w:rsidRDefault="003867D9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31) ogrody działkowe;</w:t>
            </w:r>
          </w:p>
          <w:p w14:paraId="7281DFD7" w14:textId="14A46829" w:rsidR="003867D9" w:rsidRDefault="003867D9" w:rsidP="003867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32) uprawy polowe i sady;</w:t>
            </w:r>
          </w:p>
          <w:p w14:paraId="023CB37B" w14:textId="6DBE2D34" w:rsidR="00250BBA" w:rsidRPr="0044210D" w:rsidRDefault="00250BBA" w:rsidP="003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34) wody powierzchniowe</w:t>
            </w:r>
          </w:p>
          <w:p w14:paraId="2DD88CCA" w14:textId="7B753C21" w:rsidR="008C75B3" w:rsidRDefault="003867D9" w:rsidP="003867D9">
            <w:pPr>
              <w:rPr>
                <w:noProof/>
              </w:rPr>
            </w:pPr>
            <w:r w:rsidRPr="0044210D">
              <w:rPr>
                <w:rFonts w:ascii="Times New Roman" w:hAnsi="Times New Roman" w:cs="Times New Roman"/>
                <w:b/>
                <w:bCs/>
                <w:color w:val="000000"/>
              </w:rPr>
              <w:t>44) szalety.</w:t>
            </w:r>
          </w:p>
        </w:tc>
      </w:tr>
      <w:tr w:rsidR="003867D9" w14:paraId="3D144B5E" w14:textId="77777777" w:rsidTr="004822BA">
        <w:tc>
          <w:tcPr>
            <w:tcW w:w="562" w:type="dxa"/>
          </w:tcPr>
          <w:p w14:paraId="4C16C021" w14:textId="77777777" w:rsidR="003867D9" w:rsidRDefault="003867D9" w:rsidP="008C75B3"/>
        </w:tc>
        <w:tc>
          <w:tcPr>
            <w:tcW w:w="6663" w:type="dxa"/>
          </w:tcPr>
          <w:p w14:paraId="1FD581B7" w14:textId="3A186949" w:rsidR="003867D9" w:rsidRPr="00C5392B" w:rsidRDefault="003867D9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3867D9">
              <w:rPr>
                <w:rFonts w:ascii="Times New Roman" w:hAnsi="Times New Roman" w:cs="Times New Roman"/>
                <w:b/>
                <w:bCs/>
              </w:rPr>
              <w:t>3. Dojazd do terenu, o którym mowa w ust. 1, dopuszcza się wyłącznie od terenu 4KDD.</w:t>
            </w:r>
          </w:p>
        </w:tc>
        <w:tc>
          <w:tcPr>
            <w:tcW w:w="850" w:type="dxa"/>
          </w:tcPr>
          <w:p w14:paraId="4F7F5803" w14:textId="7EDC94A8" w:rsidR="003867D9" w:rsidRDefault="003867D9" w:rsidP="003867D9">
            <w:pPr>
              <w:rPr>
                <w:rFonts w:ascii="Times New Roman" w:hAnsi="Times New Roman" w:cs="Times New Roman"/>
                <w:color w:val="000000"/>
              </w:rPr>
            </w:pPr>
            <w:r w:rsidRPr="005E0244">
              <w:rPr>
                <w:rFonts w:ascii="Times New Roman" w:hAnsi="Times New Roman" w:cs="Times New Roman"/>
                <w:b/>
                <w:bCs/>
                <w:color w:val="000000"/>
              </w:rPr>
              <w:t>§3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5E0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867D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  <w:p w14:paraId="5CDE0725" w14:textId="77777777" w:rsidR="003867D9" w:rsidRPr="005E0244" w:rsidRDefault="003867D9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14:paraId="4CC50316" w14:textId="444190D2" w:rsidR="003867D9" w:rsidRPr="000F6D4F" w:rsidRDefault="003867D9" w:rsidP="003867D9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>oskuje się o</w:t>
            </w:r>
            <w:r>
              <w:rPr>
                <w:b/>
                <w:bCs/>
              </w:rPr>
              <w:t xml:space="preserve"> wyznaczenie drogi dojazdowej </w:t>
            </w:r>
            <w:r w:rsidR="000F0ABD">
              <w:rPr>
                <w:b/>
                <w:bCs/>
              </w:rPr>
              <w:t>od 1KDZ ( ulica Kamieńskiego)</w:t>
            </w:r>
            <w:r w:rsidR="000F0A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przez tereny aktualnie oznaczone</w:t>
            </w:r>
            <w:r w:rsidR="000F0A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2US, 1US i 1WS w celu odciążenia 1KDL</w:t>
            </w:r>
            <w:r w:rsidR="000F0ABD">
              <w:rPr>
                <w:b/>
                <w:bCs/>
              </w:rPr>
              <w:t xml:space="preserve"> </w:t>
            </w:r>
          </w:p>
        </w:tc>
      </w:tr>
      <w:tr w:rsidR="000F0ABD" w14:paraId="4D7B3BAC" w14:textId="77777777" w:rsidTr="004822BA">
        <w:tc>
          <w:tcPr>
            <w:tcW w:w="562" w:type="dxa"/>
          </w:tcPr>
          <w:p w14:paraId="4397F253" w14:textId="77777777" w:rsidR="000F0ABD" w:rsidRDefault="000F0ABD" w:rsidP="008C75B3"/>
        </w:tc>
        <w:tc>
          <w:tcPr>
            <w:tcW w:w="6663" w:type="dxa"/>
          </w:tcPr>
          <w:p w14:paraId="2D717927" w14:textId="447BF0DF" w:rsidR="000F0ABD" w:rsidRDefault="000F0ABD" w:rsidP="00C539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1US</w:t>
            </w:r>
          </w:p>
          <w:p w14:paraId="373826BB" w14:textId="3BC3648C" w:rsidR="000F0ABD" w:rsidRPr="003867D9" w:rsidRDefault="000F0ABD" w:rsidP="00C5392B">
            <w:pPr>
              <w:rPr>
                <w:rFonts w:ascii="Times New Roman" w:hAnsi="Times New Roman" w:cs="Times New Roman"/>
                <w:b/>
                <w:bCs/>
              </w:rPr>
            </w:pPr>
            <w:r w:rsidRPr="000F0ABD">
              <w:rPr>
                <w:rFonts w:ascii="Times New Roman" w:hAnsi="Times New Roman" w:cs="Times New Roman"/>
                <w:b/>
                <w:bCs/>
              </w:rPr>
              <w:t>3. Dojazd do terenu, o którym mowa w ust. 1, dopuszcza się wyłącznie od terenów przyległych</w:t>
            </w:r>
            <w:r w:rsidR="001164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0ABD">
              <w:rPr>
                <w:rFonts w:ascii="Times New Roman" w:hAnsi="Times New Roman" w:cs="Times New Roman"/>
                <w:b/>
                <w:bCs/>
              </w:rPr>
              <w:t>ulic publicznych i dróg wewnętrznych.</w:t>
            </w:r>
          </w:p>
        </w:tc>
        <w:tc>
          <w:tcPr>
            <w:tcW w:w="850" w:type="dxa"/>
          </w:tcPr>
          <w:p w14:paraId="40FB0BB8" w14:textId="09F66BCD" w:rsidR="000F0ABD" w:rsidRDefault="000F0ABD" w:rsidP="000F0ABD">
            <w:pPr>
              <w:rPr>
                <w:rFonts w:ascii="Times New Roman" w:hAnsi="Times New Roman" w:cs="Times New Roman"/>
                <w:color w:val="000000"/>
              </w:rPr>
            </w:pPr>
            <w:r w:rsidRPr="005E0244">
              <w:rPr>
                <w:rFonts w:ascii="Times New Roman" w:hAnsi="Times New Roman" w:cs="Times New Roman"/>
                <w:b/>
                <w:bCs/>
                <w:color w:val="000000"/>
              </w:rPr>
              <w:t>§3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5E0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867D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  <w:p w14:paraId="00329FD7" w14:textId="77777777" w:rsidR="000F0ABD" w:rsidRPr="005E0244" w:rsidRDefault="000F0ABD" w:rsidP="003867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14:paraId="312AAEA8" w14:textId="4C24764D" w:rsidR="000F0ABD" w:rsidRPr="000F6D4F" w:rsidRDefault="000F0ABD" w:rsidP="003867D9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>oskuje się o wyznaczenie drogi dojazdowej od 1KDZ ( ulica Kamieńskiego) przez tereny aktualnie oznaczone  2US, 1US i 1WS</w:t>
            </w:r>
          </w:p>
        </w:tc>
      </w:tr>
      <w:tr w:rsidR="000F0ABD" w14:paraId="0FC956ED" w14:textId="77777777" w:rsidTr="004822BA">
        <w:tc>
          <w:tcPr>
            <w:tcW w:w="562" w:type="dxa"/>
          </w:tcPr>
          <w:p w14:paraId="28B5BD15" w14:textId="77777777" w:rsidR="000F0ABD" w:rsidRDefault="000F0ABD" w:rsidP="000F0ABD"/>
        </w:tc>
        <w:tc>
          <w:tcPr>
            <w:tcW w:w="6663" w:type="dxa"/>
          </w:tcPr>
          <w:p w14:paraId="07A48B9C" w14:textId="3047C583" w:rsidR="000F0ABD" w:rsidRDefault="000F0ABD" w:rsidP="000F0A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US</w:t>
            </w:r>
          </w:p>
          <w:p w14:paraId="5F239D01" w14:textId="45E7C409" w:rsidR="000F0ABD" w:rsidRPr="000F0ABD" w:rsidRDefault="000F0ABD" w:rsidP="000F0ABD">
            <w:pPr>
              <w:rPr>
                <w:rFonts w:ascii="Times New Roman" w:hAnsi="Times New Roman" w:cs="Times New Roman"/>
                <w:b/>
                <w:bCs/>
              </w:rPr>
            </w:pPr>
            <w:r w:rsidRPr="000F0ABD">
              <w:rPr>
                <w:rFonts w:ascii="Times New Roman" w:hAnsi="Times New Roman" w:cs="Times New Roman"/>
                <w:b/>
                <w:bCs/>
              </w:rPr>
              <w:t>3. Dojazd do terenu, o którym mowa w ust. 1, dopuszcza się wyłącznie od terenów przyległych</w:t>
            </w:r>
            <w:r w:rsidR="001164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0ABD">
              <w:rPr>
                <w:rFonts w:ascii="Times New Roman" w:hAnsi="Times New Roman" w:cs="Times New Roman"/>
                <w:b/>
                <w:bCs/>
              </w:rPr>
              <w:t>ulic publicznych i dróg wewnętrznych.</w:t>
            </w:r>
          </w:p>
        </w:tc>
        <w:tc>
          <w:tcPr>
            <w:tcW w:w="850" w:type="dxa"/>
          </w:tcPr>
          <w:p w14:paraId="01E4AB42" w14:textId="08071A3D" w:rsidR="000F0ABD" w:rsidRDefault="000F0ABD" w:rsidP="000F0ABD">
            <w:pPr>
              <w:rPr>
                <w:rFonts w:ascii="Times New Roman" w:hAnsi="Times New Roman" w:cs="Times New Roman"/>
                <w:color w:val="000000"/>
              </w:rPr>
            </w:pPr>
            <w:r w:rsidRPr="005E0244">
              <w:rPr>
                <w:rFonts w:ascii="Times New Roman" w:hAnsi="Times New Roman" w:cs="Times New Roman"/>
                <w:b/>
                <w:bCs/>
                <w:color w:val="000000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  <w:r w:rsidRPr="005E0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867D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  <w:p w14:paraId="744B090D" w14:textId="77777777" w:rsidR="000F0ABD" w:rsidRPr="005E0244" w:rsidRDefault="000F0ABD" w:rsidP="000F0A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14:paraId="7DA721D1" w14:textId="3C8AA85E" w:rsidR="000F0ABD" w:rsidRPr="000F6D4F" w:rsidRDefault="000F0ABD" w:rsidP="000F0ABD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>oskuje się o wyznaczenie drogi dojazdowej od 1KDZ ( ulica Kamieńskiego) przez tereny aktualnie oznaczone  2US, 1US i 1WS</w:t>
            </w:r>
          </w:p>
        </w:tc>
      </w:tr>
      <w:tr w:rsidR="00250BBA" w14:paraId="34A557B8" w14:textId="77777777" w:rsidTr="004822BA">
        <w:tc>
          <w:tcPr>
            <w:tcW w:w="562" w:type="dxa"/>
          </w:tcPr>
          <w:p w14:paraId="6307033D" w14:textId="77777777" w:rsidR="00250BBA" w:rsidRDefault="00250BBA" w:rsidP="000F0ABD"/>
        </w:tc>
        <w:tc>
          <w:tcPr>
            <w:tcW w:w="6663" w:type="dxa"/>
          </w:tcPr>
          <w:p w14:paraId="1A981820" w14:textId="1C3783D0" w:rsidR="00250BBA" w:rsidRDefault="00250BBA" w:rsidP="000F0A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2ZD</w:t>
            </w:r>
          </w:p>
          <w:p w14:paraId="1F142DCE" w14:textId="4444DCAF" w:rsidR="00250BBA" w:rsidRDefault="00250BBA" w:rsidP="000F0ABD">
            <w:pPr>
              <w:rPr>
                <w:rFonts w:ascii="Times New Roman" w:hAnsi="Times New Roman" w:cs="Times New Roman"/>
                <w:b/>
                <w:bCs/>
              </w:rPr>
            </w:pPr>
            <w:r w:rsidRPr="00250BBA">
              <w:rPr>
                <w:rFonts w:ascii="Times New Roman" w:hAnsi="Times New Roman" w:cs="Times New Roman"/>
                <w:b/>
                <w:bCs/>
              </w:rPr>
              <w:t>3. Dojazd do terenu, o którym mowa w ust. 1, dopuszcza się wyłącznie od terenów 1KDL</w:t>
            </w:r>
            <w:r w:rsidR="001164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0BBA">
              <w:rPr>
                <w:rFonts w:ascii="Times New Roman" w:hAnsi="Times New Roman" w:cs="Times New Roman"/>
                <w:b/>
                <w:bCs/>
              </w:rPr>
              <w:t>i 4KDD.</w:t>
            </w:r>
          </w:p>
        </w:tc>
        <w:tc>
          <w:tcPr>
            <w:tcW w:w="850" w:type="dxa"/>
          </w:tcPr>
          <w:p w14:paraId="642DE7DD" w14:textId="1D4B466B" w:rsidR="00250BBA" w:rsidRPr="005E0244" w:rsidRDefault="00250BBA" w:rsidP="000F0A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44">
              <w:rPr>
                <w:rFonts w:ascii="Times New Roman" w:hAnsi="Times New Roman" w:cs="Times New Roman"/>
                <w:b/>
                <w:bCs/>
                <w:color w:val="000000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E0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867D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812" w:type="dxa"/>
          </w:tcPr>
          <w:p w14:paraId="5024F3AF" w14:textId="38A77AE0" w:rsidR="00250BBA" w:rsidRPr="000F6D4F" w:rsidRDefault="00250BBA" w:rsidP="000F0ABD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 xml:space="preserve">oskuje się o </w:t>
            </w:r>
            <w:r>
              <w:rPr>
                <w:b/>
                <w:bCs/>
              </w:rPr>
              <w:t xml:space="preserve">dopuszczenie dodatkowej drogi dojazdowej po </w:t>
            </w:r>
            <w:r>
              <w:rPr>
                <w:b/>
                <w:bCs/>
              </w:rPr>
              <w:t>wyznaczeni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 drogi dojazdowej od 1KDZ ( ulica Kamieńskiego) przez tereny aktualnie oznaczone  2US, 1US i 1WS</w:t>
            </w:r>
          </w:p>
        </w:tc>
      </w:tr>
      <w:tr w:rsidR="00250BBA" w14:paraId="7CB3AF9B" w14:textId="77777777" w:rsidTr="004822BA">
        <w:tc>
          <w:tcPr>
            <w:tcW w:w="562" w:type="dxa"/>
          </w:tcPr>
          <w:p w14:paraId="7E45A189" w14:textId="77777777" w:rsidR="00250BBA" w:rsidRDefault="00250BBA" w:rsidP="000F0ABD"/>
        </w:tc>
        <w:tc>
          <w:tcPr>
            <w:tcW w:w="6663" w:type="dxa"/>
          </w:tcPr>
          <w:p w14:paraId="5052F0BE" w14:textId="1052755F" w:rsidR="00250BBA" w:rsidRDefault="00250BBA" w:rsidP="000F0ABD">
            <w:pPr>
              <w:rPr>
                <w:rFonts w:ascii="Times New Roman" w:hAnsi="Times New Roman" w:cs="Times New Roman"/>
                <w:b/>
                <w:bCs/>
              </w:rPr>
            </w:pPr>
            <w:r w:rsidRPr="00250BBA">
              <w:rPr>
                <w:rFonts w:ascii="Times New Roman" w:hAnsi="Times New Roman" w:cs="Times New Roman"/>
                <w:b/>
                <w:bCs/>
              </w:rPr>
              <w:t>1. Dla terenu oznaczonego na rysunku planu symbolem 1WS ustala się przeznaczenie:</w:t>
            </w:r>
            <w:r w:rsidRPr="00250BBA">
              <w:rPr>
                <w:rFonts w:ascii="Times New Roman" w:hAnsi="Times New Roman" w:cs="Times New Roman"/>
                <w:b/>
                <w:bCs/>
              </w:rPr>
              <w:br/>
              <w:t>1) wody powierzchniowe;</w:t>
            </w:r>
            <w:r w:rsidRPr="00250BBA">
              <w:rPr>
                <w:rFonts w:ascii="Times New Roman" w:hAnsi="Times New Roman" w:cs="Times New Roman"/>
                <w:b/>
                <w:bCs/>
              </w:rPr>
              <w:br/>
              <w:t>2) ciągi piesze;</w:t>
            </w:r>
            <w:r w:rsidRPr="00250BBA">
              <w:rPr>
                <w:rFonts w:ascii="Times New Roman" w:hAnsi="Times New Roman" w:cs="Times New Roman"/>
                <w:b/>
                <w:bCs/>
              </w:rPr>
              <w:br/>
              <w:t>3) ciągi pieszo-rowerowe;</w:t>
            </w:r>
            <w:r w:rsidRPr="00250BBA">
              <w:rPr>
                <w:rFonts w:ascii="Times New Roman" w:hAnsi="Times New Roman" w:cs="Times New Roman"/>
                <w:b/>
                <w:bCs/>
              </w:rPr>
              <w:br/>
              <w:t>4) obiekty infrastruktury technicznej.</w:t>
            </w:r>
          </w:p>
        </w:tc>
        <w:tc>
          <w:tcPr>
            <w:tcW w:w="850" w:type="dxa"/>
          </w:tcPr>
          <w:p w14:paraId="18EA7920" w14:textId="7BE160FB" w:rsidR="00250BBA" w:rsidRPr="005E0244" w:rsidRDefault="00250BBA" w:rsidP="000F0A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44">
              <w:rPr>
                <w:rFonts w:ascii="Times New Roman" w:hAnsi="Times New Roman" w:cs="Times New Roman"/>
                <w:b/>
                <w:bCs/>
                <w:color w:val="000000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5E02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812" w:type="dxa"/>
          </w:tcPr>
          <w:p w14:paraId="76357AC4" w14:textId="6F0BED9A" w:rsidR="00250BBA" w:rsidRPr="000F6D4F" w:rsidRDefault="00742FED" w:rsidP="000F0ABD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>oskuje się o wyznaczenie drogi dojazdowej od 1KDZ ( ulica Kamieńskiego) przez tereny aktualnie oznaczone  2US, 1US i 1WS</w:t>
            </w:r>
            <w:r>
              <w:rPr>
                <w:b/>
                <w:bCs/>
              </w:rPr>
              <w:t xml:space="preserve"> z możliwością komunikacji dla terenu aktualnie oznaczonego 7U</w:t>
            </w:r>
          </w:p>
        </w:tc>
      </w:tr>
      <w:tr w:rsidR="008C75B3" w14:paraId="36AA4F8C" w14:textId="77777777" w:rsidTr="004822BA">
        <w:tc>
          <w:tcPr>
            <w:tcW w:w="562" w:type="dxa"/>
          </w:tcPr>
          <w:p w14:paraId="4D8C1B15" w14:textId="6A2C049E" w:rsidR="008C75B3" w:rsidRDefault="008C75B3" w:rsidP="008C75B3">
            <w:r>
              <w:t>18</w:t>
            </w:r>
          </w:p>
        </w:tc>
        <w:tc>
          <w:tcPr>
            <w:tcW w:w="6663" w:type="dxa"/>
          </w:tcPr>
          <w:p w14:paraId="12F7D31E" w14:textId="16E21B53" w:rsidR="008C75B3" w:rsidRPr="00887EF6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887EF6">
              <w:rPr>
                <w:rFonts w:ascii="Times New Roman" w:hAnsi="Times New Roman" w:cs="Times New Roman"/>
                <w:b/>
                <w:bCs/>
              </w:rPr>
              <w:t>Dla terenu oznaczonego na rysunku planu symbolem 2WS ustala się przeznaczenie:</w:t>
            </w:r>
            <w:r w:rsidRPr="00887EF6">
              <w:rPr>
                <w:b/>
                <w:bCs/>
              </w:rPr>
              <w:br/>
            </w:r>
            <w:r w:rsidRPr="00887EF6">
              <w:rPr>
                <w:rFonts w:ascii="Times New Roman" w:hAnsi="Times New Roman" w:cs="Times New Roman"/>
                <w:b/>
                <w:bCs/>
              </w:rPr>
              <w:t>1) wody powierzchniowe;</w:t>
            </w:r>
            <w:r w:rsidRPr="00887EF6">
              <w:rPr>
                <w:b/>
                <w:bCs/>
              </w:rPr>
              <w:br/>
            </w:r>
            <w:r w:rsidRPr="00887EF6">
              <w:rPr>
                <w:rFonts w:ascii="Times New Roman" w:hAnsi="Times New Roman" w:cs="Times New Roman"/>
                <w:b/>
                <w:bCs/>
              </w:rPr>
              <w:t>2) ciągi piesze;</w:t>
            </w:r>
            <w:r w:rsidRPr="00887EF6">
              <w:rPr>
                <w:b/>
                <w:bCs/>
              </w:rPr>
              <w:br/>
            </w:r>
            <w:r w:rsidRPr="00887EF6">
              <w:rPr>
                <w:rFonts w:ascii="Times New Roman" w:hAnsi="Times New Roman" w:cs="Times New Roman"/>
                <w:b/>
                <w:bCs/>
              </w:rPr>
              <w:t>3) ciągi pieszo-rowerowe;</w:t>
            </w:r>
            <w:r w:rsidRPr="00887EF6">
              <w:rPr>
                <w:b/>
                <w:bCs/>
              </w:rPr>
              <w:br/>
            </w:r>
            <w:r w:rsidRPr="00887EF6">
              <w:rPr>
                <w:rFonts w:ascii="Times New Roman" w:hAnsi="Times New Roman" w:cs="Times New Roman"/>
                <w:b/>
                <w:bCs/>
              </w:rPr>
              <w:t>4) obiekty infrastruktury technicznej</w:t>
            </w:r>
          </w:p>
        </w:tc>
        <w:tc>
          <w:tcPr>
            <w:tcW w:w="850" w:type="dxa"/>
          </w:tcPr>
          <w:p w14:paraId="486ADB3F" w14:textId="7B3EF420" w:rsidR="008C75B3" w:rsidRPr="00052997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E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§48. </w:t>
            </w:r>
            <w:r w:rsidRPr="00887EF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12" w:type="dxa"/>
          </w:tcPr>
          <w:p w14:paraId="470697AB" w14:textId="68589F92" w:rsidR="003867D9" w:rsidRDefault="003867D9" w:rsidP="008C75B3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>oskuje się o wyznaczenie</w:t>
            </w:r>
            <w:r>
              <w:rPr>
                <w:b/>
                <w:bCs/>
              </w:rPr>
              <w:t xml:space="preserve"> </w:t>
            </w:r>
            <w:r w:rsidR="000F0ABD">
              <w:rPr>
                <w:b/>
                <w:bCs/>
              </w:rPr>
              <w:t>ciągów pieszo-rowerowych</w:t>
            </w:r>
          </w:p>
          <w:p w14:paraId="4669E650" w14:textId="6DF629C8" w:rsidR="008C75B3" w:rsidRDefault="000F0ABD" w:rsidP="008C75B3">
            <w:pPr>
              <w:rPr>
                <w:b/>
                <w:bCs/>
              </w:rPr>
            </w:pPr>
            <w:r>
              <w:rPr>
                <w:b/>
                <w:bCs/>
              </w:rPr>
              <w:t>Przez rów</w:t>
            </w:r>
            <w:r w:rsidR="008C75B3">
              <w:rPr>
                <w:b/>
                <w:bCs/>
              </w:rPr>
              <w:t xml:space="preserve"> 2WS </w:t>
            </w:r>
            <w:r>
              <w:rPr>
                <w:b/>
                <w:bCs/>
              </w:rPr>
              <w:t xml:space="preserve">w celu umożliwienia ruchu pieszego i rowerowego w obrębie Osiedli Polanowice Poświętne i w kierunku Ligota przez  </w:t>
            </w:r>
            <w:r w:rsidR="008C75B3">
              <w:rPr>
                <w:b/>
                <w:bCs/>
              </w:rPr>
              <w:t xml:space="preserve"> 2KDW, 5KDW, </w:t>
            </w:r>
            <w:r w:rsidR="004178C7">
              <w:rPr>
                <w:b/>
                <w:bCs/>
              </w:rPr>
              <w:t xml:space="preserve">8KDW,  </w:t>
            </w:r>
            <w:r w:rsidR="008C75B3">
              <w:rPr>
                <w:b/>
                <w:bCs/>
              </w:rPr>
              <w:t>9KDW,</w:t>
            </w:r>
            <w:r w:rsidR="004178C7">
              <w:rPr>
                <w:b/>
                <w:bCs/>
              </w:rPr>
              <w:t xml:space="preserve"> </w:t>
            </w:r>
            <w:r w:rsidR="008C75B3">
              <w:rPr>
                <w:b/>
                <w:bCs/>
              </w:rPr>
              <w:t>10KDW</w:t>
            </w:r>
            <w:r w:rsidR="004178C7">
              <w:rPr>
                <w:b/>
                <w:bCs/>
              </w:rPr>
              <w:t>, 11KDW</w:t>
            </w:r>
          </w:p>
        </w:tc>
      </w:tr>
      <w:tr w:rsidR="008C75B3" w14:paraId="0F0D4FFA" w14:textId="77777777" w:rsidTr="004822BA">
        <w:tc>
          <w:tcPr>
            <w:tcW w:w="562" w:type="dxa"/>
          </w:tcPr>
          <w:p w14:paraId="618461D2" w14:textId="3C2A1659" w:rsidR="008C75B3" w:rsidRDefault="008C75B3" w:rsidP="008C75B3">
            <w:r>
              <w:t>19</w:t>
            </w:r>
          </w:p>
        </w:tc>
        <w:tc>
          <w:tcPr>
            <w:tcW w:w="6663" w:type="dxa"/>
          </w:tcPr>
          <w:p w14:paraId="7FEA066D" w14:textId="2208FC13" w:rsidR="00742FED" w:rsidRDefault="00742FED" w:rsidP="008C75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1KDS</w:t>
            </w:r>
          </w:p>
          <w:p w14:paraId="77DB84AA" w14:textId="44049C39" w:rsidR="008C75B3" w:rsidRPr="007D15EE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7D15EE">
              <w:rPr>
                <w:rFonts w:ascii="Times New Roman" w:hAnsi="Times New Roman" w:cs="Times New Roman"/>
                <w:b/>
                <w:bCs/>
              </w:rPr>
              <w:t>Na terenie, o którym mowa w ust. 1, obowiązują następujące ustalenia, dotyczące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15EE">
              <w:rPr>
                <w:rFonts w:ascii="Times New Roman" w:hAnsi="Times New Roman" w:cs="Times New Roman"/>
                <w:b/>
                <w:bCs/>
              </w:rPr>
              <w:t>zagospodarowania terenu:</w:t>
            </w:r>
          </w:p>
          <w:p w14:paraId="3B7D705C" w14:textId="77777777" w:rsidR="008C75B3" w:rsidRPr="007D15EE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7D15EE">
              <w:rPr>
                <w:rFonts w:ascii="Times New Roman" w:hAnsi="Times New Roman" w:cs="Times New Roman"/>
                <w:b/>
                <w:bCs/>
              </w:rPr>
              <w:t>1) obowiązuje ulica klasy ekspresowej;</w:t>
            </w:r>
          </w:p>
          <w:p w14:paraId="564C43F9" w14:textId="77777777" w:rsidR="008C75B3" w:rsidRPr="007D15EE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7D15EE">
              <w:rPr>
                <w:rFonts w:ascii="Times New Roman" w:hAnsi="Times New Roman" w:cs="Times New Roman"/>
                <w:b/>
                <w:bCs/>
              </w:rPr>
              <w:t>2) obowiązuje ulica klasy głównej;</w:t>
            </w:r>
          </w:p>
          <w:p w14:paraId="46D89D65" w14:textId="77777777" w:rsidR="008C75B3" w:rsidRPr="007D15EE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7D15EE">
              <w:rPr>
                <w:rFonts w:ascii="Times New Roman" w:hAnsi="Times New Roman" w:cs="Times New Roman"/>
                <w:b/>
                <w:bCs/>
              </w:rPr>
              <w:t>3) obowiązuje ulica klasy zbiorczej;</w:t>
            </w:r>
          </w:p>
          <w:p w14:paraId="7F1B01C8" w14:textId="77777777" w:rsidR="008C75B3" w:rsidRPr="007D15EE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7D15EE">
              <w:rPr>
                <w:rFonts w:ascii="Times New Roman" w:hAnsi="Times New Roman" w:cs="Times New Roman"/>
                <w:b/>
                <w:bCs/>
              </w:rPr>
              <w:t>4) obowiązuje ulica klasy lokalnej;</w:t>
            </w:r>
          </w:p>
          <w:p w14:paraId="53D89E1F" w14:textId="56A39973" w:rsidR="008C75B3" w:rsidRPr="007D15EE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7D15EE">
              <w:rPr>
                <w:rFonts w:ascii="Times New Roman" w:hAnsi="Times New Roman" w:cs="Times New Roman"/>
                <w:b/>
                <w:bCs/>
              </w:rPr>
              <w:t>5) szerokość w liniach rozgraniczających zgodnie z rysunkiem planu, przy czym w miejscu</w:t>
            </w:r>
            <w:r w:rsidR="001164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15EE">
              <w:rPr>
                <w:rFonts w:ascii="Times New Roman" w:hAnsi="Times New Roman" w:cs="Times New Roman"/>
                <w:b/>
                <w:bCs/>
              </w:rPr>
              <w:t>wskazanym na rysunku planu obowiązuje szerokość w liniach rozgraniczających 269 m;</w:t>
            </w:r>
          </w:p>
          <w:p w14:paraId="2E337A48" w14:textId="13856297" w:rsidR="008C75B3" w:rsidRPr="007D15EE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7D15EE">
              <w:rPr>
                <w:rFonts w:ascii="Times New Roman" w:hAnsi="Times New Roman" w:cs="Times New Roman"/>
                <w:b/>
                <w:bCs/>
              </w:rPr>
              <w:t>6) wzdłuż ulicy klasy zbiorczej obowiązuje droga dla rowerów lub droga dla pieszych i rowerów 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15EE">
              <w:rPr>
                <w:rFonts w:ascii="Times New Roman" w:hAnsi="Times New Roman" w:cs="Times New Roman"/>
                <w:b/>
                <w:bCs/>
              </w:rPr>
              <w:t>wyłączeniem odcinka przyległego do terenu 1KDD;</w:t>
            </w:r>
          </w:p>
          <w:p w14:paraId="2EA99F3D" w14:textId="07E6E298" w:rsidR="008C75B3" w:rsidRPr="007D15EE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7D15EE">
              <w:rPr>
                <w:rFonts w:ascii="Times New Roman" w:hAnsi="Times New Roman" w:cs="Times New Roman"/>
                <w:b/>
                <w:bCs/>
              </w:rPr>
              <w:t>7) obowiązuje zieleń.</w:t>
            </w:r>
          </w:p>
        </w:tc>
        <w:tc>
          <w:tcPr>
            <w:tcW w:w="850" w:type="dxa"/>
          </w:tcPr>
          <w:p w14:paraId="3C4EBADB" w14:textId="776B7061" w:rsidR="008C75B3" w:rsidRPr="00EB0690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0690">
              <w:rPr>
                <w:rFonts w:ascii="Times New Roman" w:hAnsi="Times New Roman" w:cs="Times New Roman"/>
                <w:b/>
                <w:bCs/>
                <w:color w:val="000000"/>
              </w:rPr>
              <w:t>§5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B06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12" w:type="dxa"/>
          </w:tcPr>
          <w:p w14:paraId="5E58DB07" w14:textId="1927EE1F" w:rsidR="008C75B3" w:rsidRDefault="00742FED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 xml:space="preserve">oskuje się o </w:t>
            </w:r>
            <w:r>
              <w:rPr>
                <w:b/>
                <w:bCs/>
              </w:rPr>
              <w:t xml:space="preserve">wprowadzenie zapisów nakazujących </w:t>
            </w:r>
            <w:r w:rsidR="008C75B3">
              <w:rPr>
                <w:b/>
                <w:bCs/>
              </w:rPr>
              <w:t>ze względu na potwierdzone w „</w:t>
            </w:r>
            <w:r w:rsidR="008C75B3" w:rsidRPr="001D74C1">
              <w:rPr>
                <w:rFonts w:ascii="Times New Roman" w:hAnsi="Times New Roman" w:cs="Times New Roman"/>
                <w:b/>
                <w:bCs/>
                <w:color w:val="000000"/>
              </w:rPr>
              <w:t>PROGNOZ</w:t>
            </w:r>
            <w:r w:rsidR="008C75B3">
              <w:rPr>
                <w:rFonts w:ascii="Times New Roman" w:hAnsi="Times New Roman" w:cs="Times New Roman"/>
                <w:b/>
                <w:bCs/>
                <w:color w:val="000000"/>
              </w:rPr>
              <w:t>IE O</w:t>
            </w:r>
            <w:r w:rsidR="008C75B3" w:rsidRPr="001D74C1">
              <w:rPr>
                <w:rFonts w:ascii="Times New Roman" w:hAnsi="Times New Roman" w:cs="Times New Roman"/>
                <w:b/>
                <w:bCs/>
                <w:color w:val="000000"/>
              </w:rPr>
              <w:t>DDZIAŁYWANIA NA ŚRODOWISKO</w:t>
            </w:r>
            <w:r w:rsidR="008C75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C75B3" w:rsidRPr="001D74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ustaleń projektu </w:t>
            </w:r>
            <w:r w:rsidR="008C75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MPZP </w:t>
            </w:r>
            <w:r w:rsidR="008C75B3" w:rsidRPr="001D74C1">
              <w:rPr>
                <w:rFonts w:ascii="Times New Roman" w:hAnsi="Times New Roman" w:cs="Times New Roman"/>
                <w:b/>
                <w:bCs/>
                <w:color w:val="000000"/>
              </w:rPr>
              <w:t>w rejonie ulicy Polanowickiej</w:t>
            </w:r>
            <w:r w:rsidR="008C75B3">
              <w:rPr>
                <w:rFonts w:ascii="Times New Roman" w:hAnsi="Times New Roman" w:cs="Times New Roman"/>
                <w:b/>
                <w:bCs/>
                <w:color w:val="000000"/>
              </w:rPr>
              <w:t>”</w:t>
            </w:r>
            <w:r w:rsidR="008C75B3" w:rsidRPr="001D74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C75B3">
              <w:rPr>
                <w:rFonts w:ascii="Times New Roman" w:hAnsi="Times New Roman" w:cs="Times New Roman"/>
                <w:b/>
                <w:bCs/>
                <w:color w:val="000000"/>
              </w:rPr>
              <w:t>i „</w:t>
            </w:r>
            <w:r w:rsidR="008C75B3" w:rsidRPr="00160AF9">
              <w:rPr>
                <w:rFonts w:ascii="Times New Roman" w:hAnsi="Times New Roman" w:cs="Times New Roman"/>
                <w:b/>
                <w:bCs/>
                <w:color w:val="000000"/>
              </w:rPr>
              <w:t>Strategiczn</w:t>
            </w:r>
            <w:r w:rsidR="008C75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ej </w:t>
            </w:r>
            <w:r w:rsidR="008C75B3" w:rsidRPr="00160AF9">
              <w:rPr>
                <w:rFonts w:ascii="Times New Roman" w:hAnsi="Times New Roman" w:cs="Times New Roman"/>
                <w:b/>
                <w:bCs/>
                <w:color w:val="000000"/>
              </w:rPr>
              <w:t>map</w:t>
            </w:r>
            <w:r w:rsidR="008C75B3">
              <w:rPr>
                <w:rFonts w:ascii="Times New Roman" w:hAnsi="Times New Roman" w:cs="Times New Roman"/>
                <w:b/>
                <w:bCs/>
                <w:color w:val="000000"/>
              </w:rPr>
              <w:t>ie</w:t>
            </w:r>
            <w:r w:rsidR="008C75B3" w:rsidRPr="00160A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hałasu</w:t>
            </w:r>
            <w:r w:rsidR="008C75B3">
              <w:rPr>
                <w:rFonts w:ascii="Times New Roman" w:hAnsi="Times New Roman" w:cs="Times New Roman"/>
                <w:b/>
                <w:bCs/>
                <w:color w:val="000000"/>
              </w:rPr>
              <w:t>”</w:t>
            </w:r>
            <w:r w:rsidR="008C75B3" w:rsidRPr="00160A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Wrocławia</w:t>
            </w:r>
            <w:r w:rsidR="008C75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przekroczenie dopuszczalnego poziomu hałasu skumulowanego od odziaływań komunikacyjnych od  drogi szybkiego ruchu S5</w:t>
            </w:r>
          </w:p>
          <w:p w14:paraId="2BE6CAEB" w14:textId="06F77292" w:rsidR="00742FED" w:rsidRDefault="00742FED" w:rsidP="008C75B3">
            <w:pPr>
              <w:rPr>
                <w:b/>
                <w:bCs/>
              </w:rPr>
            </w:pPr>
            <w:r>
              <w:rPr>
                <w:b/>
                <w:bCs/>
              </w:rPr>
              <w:t>ograniczenie emisji</w:t>
            </w:r>
            <w:r>
              <w:rPr>
                <w:b/>
                <w:bCs/>
              </w:rPr>
              <w:t xml:space="preserve"> hałasu, spalin i pyłów na Osiedle</w:t>
            </w:r>
          </w:p>
          <w:p w14:paraId="33633947" w14:textId="331C9D0A" w:rsidR="008C75B3" w:rsidRDefault="008C75B3" w:rsidP="008C75B3">
            <w:pPr>
              <w:rPr>
                <w:noProof/>
              </w:rPr>
            </w:pPr>
          </w:p>
        </w:tc>
      </w:tr>
      <w:tr w:rsidR="004178C7" w14:paraId="7E619401" w14:textId="77777777" w:rsidTr="004822BA">
        <w:tc>
          <w:tcPr>
            <w:tcW w:w="562" w:type="dxa"/>
          </w:tcPr>
          <w:p w14:paraId="1F137DAC" w14:textId="77777777" w:rsidR="004178C7" w:rsidRDefault="004178C7" w:rsidP="008C75B3"/>
        </w:tc>
        <w:tc>
          <w:tcPr>
            <w:tcW w:w="6663" w:type="dxa"/>
          </w:tcPr>
          <w:p w14:paraId="50B2E1C0" w14:textId="1E218D91" w:rsidR="00742FED" w:rsidRDefault="00742FED" w:rsidP="004178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1KDL</w:t>
            </w:r>
          </w:p>
          <w:p w14:paraId="0902388C" w14:textId="643602EF" w:rsidR="004178C7" w:rsidRPr="004178C7" w:rsidRDefault="004178C7" w:rsidP="004178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78C7">
              <w:rPr>
                <w:rFonts w:ascii="Times New Roman" w:hAnsi="Times New Roman" w:cs="Times New Roman"/>
                <w:b/>
                <w:bCs/>
                <w:color w:val="000000"/>
              </w:rPr>
              <w:t>Na terenie, o którym mowa w ust. 1, obowiązują następujące ustalenia dotyczące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178C7">
              <w:rPr>
                <w:rFonts w:ascii="Times New Roman" w:hAnsi="Times New Roman" w:cs="Times New Roman"/>
                <w:b/>
                <w:bCs/>
                <w:color w:val="000000"/>
              </w:rPr>
              <w:t>zagospodarowania terenu:</w:t>
            </w:r>
          </w:p>
          <w:p w14:paraId="35400E0E" w14:textId="77777777" w:rsidR="004178C7" w:rsidRPr="004178C7" w:rsidRDefault="004178C7" w:rsidP="004178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78C7">
              <w:rPr>
                <w:rFonts w:ascii="Times New Roman" w:hAnsi="Times New Roman" w:cs="Times New Roman"/>
                <w:b/>
                <w:bCs/>
                <w:color w:val="000000"/>
              </w:rPr>
              <w:t>1) obowiązuje ulica klasy lokalnej;</w:t>
            </w:r>
          </w:p>
          <w:p w14:paraId="30459F23" w14:textId="4674FFEE" w:rsidR="004178C7" w:rsidRPr="004178C7" w:rsidRDefault="004178C7" w:rsidP="004178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78C7">
              <w:rPr>
                <w:rFonts w:ascii="Times New Roman" w:hAnsi="Times New Roman" w:cs="Times New Roman"/>
                <w:b/>
                <w:bCs/>
                <w:color w:val="000000"/>
              </w:rPr>
              <w:t>2) szerokość ulicy w liniach rozgraniczających zgodnie z rysunkiem planu, przy czym w miejscu</w:t>
            </w:r>
            <w:r w:rsidR="001164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178C7">
              <w:rPr>
                <w:rFonts w:ascii="Times New Roman" w:hAnsi="Times New Roman" w:cs="Times New Roman"/>
                <w:b/>
                <w:bCs/>
                <w:color w:val="000000"/>
              </w:rPr>
              <w:t>wskazanym na rysunku planu obowiązuje szerokość w liniach rozgraniczających 13 m;</w:t>
            </w:r>
          </w:p>
          <w:p w14:paraId="79F6D029" w14:textId="77777777" w:rsidR="004178C7" w:rsidRPr="004178C7" w:rsidRDefault="004178C7" w:rsidP="004178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78C7">
              <w:rPr>
                <w:rFonts w:ascii="Times New Roman" w:hAnsi="Times New Roman" w:cs="Times New Roman"/>
                <w:b/>
                <w:bCs/>
                <w:color w:val="000000"/>
              </w:rPr>
              <w:t>3) obowiązuje co najmniej jednostronny chodnik;</w:t>
            </w:r>
          </w:p>
          <w:p w14:paraId="0C9CBBEB" w14:textId="77777777" w:rsidR="004178C7" w:rsidRPr="004178C7" w:rsidRDefault="004178C7" w:rsidP="004178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78C7">
              <w:rPr>
                <w:rFonts w:ascii="Times New Roman" w:hAnsi="Times New Roman" w:cs="Times New Roman"/>
                <w:b/>
                <w:bCs/>
                <w:color w:val="000000"/>
              </w:rPr>
              <w:t>4) obowiązuje trasa dla rowerów;</w:t>
            </w:r>
          </w:p>
          <w:p w14:paraId="49C8FE29" w14:textId="73E1E622" w:rsidR="004178C7" w:rsidRPr="007D15EE" w:rsidRDefault="004178C7" w:rsidP="004178C7">
            <w:pPr>
              <w:rPr>
                <w:rFonts w:ascii="Times New Roman" w:hAnsi="Times New Roman" w:cs="Times New Roman"/>
                <w:b/>
                <w:bCs/>
              </w:rPr>
            </w:pPr>
            <w:r w:rsidRPr="004178C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5) obowiązuje szpaler drzew wyznaczony na rysunku planu.</w:t>
            </w:r>
          </w:p>
        </w:tc>
        <w:tc>
          <w:tcPr>
            <w:tcW w:w="850" w:type="dxa"/>
          </w:tcPr>
          <w:p w14:paraId="628C25D5" w14:textId="140D3BB5" w:rsidR="004178C7" w:rsidRDefault="004178C7" w:rsidP="004178C7">
            <w:pPr>
              <w:rPr>
                <w:rFonts w:ascii="Times New Roman" w:hAnsi="Times New Roman" w:cs="Times New Roman"/>
                <w:color w:val="000000"/>
              </w:rPr>
            </w:pP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§5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DB2FA6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ECB3A18" w14:textId="77777777" w:rsidR="004178C7" w:rsidRPr="00EB0690" w:rsidRDefault="004178C7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14:paraId="15808456" w14:textId="77E1637E" w:rsidR="004178C7" w:rsidRDefault="00742FED" w:rsidP="008C75B3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 xml:space="preserve">oskuje się o </w:t>
            </w:r>
            <w:r w:rsidR="005A3AAB">
              <w:rPr>
                <w:b/>
                <w:bCs/>
              </w:rPr>
              <w:t xml:space="preserve">uzupełnienie </w:t>
            </w:r>
            <w:r>
              <w:rPr>
                <w:b/>
                <w:bCs/>
              </w:rPr>
              <w:t>zapisów</w:t>
            </w:r>
            <w:r w:rsidR="005A3AAB">
              <w:rPr>
                <w:b/>
                <w:bCs/>
              </w:rPr>
              <w:t xml:space="preserve"> o obowiązek przeznaczenia pasa buforowego chodnika na zieleń, oraz wyznaczenie miejsc postojowych w ilości co najmniej jeden dla każdej posesji położonej przy ulicy 1KDL</w:t>
            </w:r>
          </w:p>
        </w:tc>
      </w:tr>
      <w:tr w:rsidR="008C75B3" w14:paraId="283445D1" w14:textId="77777777" w:rsidTr="0011645A">
        <w:trPr>
          <w:trHeight w:val="2143"/>
        </w:trPr>
        <w:tc>
          <w:tcPr>
            <w:tcW w:w="562" w:type="dxa"/>
          </w:tcPr>
          <w:p w14:paraId="32CF9B28" w14:textId="75BE2FD3" w:rsidR="008C75B3" w:rsidRDefault="008C75B3" w:rsidP="008C75B3">
            <w:r>
              <w:t>20</w:t>
            </w:r>
          </w:p>
        </w:tc>
        <w:tc>
          <w:tcPr>
            <w:tcW w:w="6663" w:type="dxa"/>
          </w:tcPr>
          <w:p w14:paraId="2B71775A" w14:textId="77777777" w:rsidR="0074267E" w:rsidRPr="0074267E" w:rsidRDefault="0074267E" w:rsidP="0074267E">
            <w:pPr>
              <w:rPr>
                <w:rFonts w:ascii="Times New Roman" w:hAnsi="Times New Roman" w:cs="Times New Roman"/>
                <w:b/>
                <w:bCs/>
              </w:rPr>
            </w:pPr>
            <w:r w:rsidRPr="0074267E">
              <w:rPr>
                <w:rFonts w:ascii="Times New Roman" w:hAnsi="Times New Roman" w:cs="Times New Roman"/>
                <w:b/>
                <w:bCs/>
              </w:rPr>
              <w:t>Dla terenów oznaczonych na rysunku planu symbolami 1KDW, 2KDW, 3KDW,</w:t>
            </w:r>
          </w:p>
          <w:p w14:paraId="3AFC7510" w14:textId="77777777" w:rsidR="0074267E" w:rsidRPr="0074267E" w:rsidRDefault="0074267E" w:rsidP="0074267E">
            <w:pPr>
              <w:rPr>
                <w:rFonts w:ascii="Times New Roman" w:hAnsi="Times New Roman" w:cs="Times New Roman"/>
                <w:b/>
                <w:bCs/>
              </w:rPr>
            </w:pPr>
            <w:r w:rsidRPr="0074267E">
              <w:rPr>
                <w:rFonts w:ascii="Times New Roman" w:hAnsi="Times New Roman" w:cs="Times New Roman"/>
                <w:b/>
                <w:bCs/>
              </w:rPr>
              <w:t>6KDW, 10KDW, 12KDW, 13KDW ustala się przeznaczenie – drogi wewnętrzne.</w:t>
            </w:r>
          </w:p>
          <w:p w14:paraId="2F46C7FD" w14:textId="23D6D67B" w:rsidR="0074267E" w:rsidRPr="0074267E" w:rsidRDefault="0074267E" w:rsidP="0074267E">
            <w:pPr>
              <w:rPr>
                <w:rFonts w:ascii="Times New Roman" w:hAnsi="Times New Roman" w:cs="Times New Roman"/>
                <w:b/>
                <w:bCs/>
              </w:rPr>
            </w:pPr>
            <w:r w:rsidRPr="0074267E">
              <w:rPr>
                <w:rFonts w:ascii="Times New Roman" w:hAnsi="Times New Roman" w:cs="Times New Roman"/>
                <w:b/>
                <w:bCs/>
              </w:rPr>
              <w:t>2. Na terenach, o których mowa w ust. 1, obowiązuje szerokość drogi wewnętrznej w liniach</w:t>
            </w:r>
            <w:r w:rsidR="001164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267E">
              <w:rPr>
                <w:rFonts w:ascii="Times New Roman" w:hAnsi="Times New Roman" w:cs="Times New Roman"/>
                <w:b/>
                <w:bCs/>
              </w:rPr>
              <w:t>rozgraniczających zgodnie z rysunkiem planu, przy czym w miejscu wskazanym na rysunku planu</w:t>
            </w:r>
          </w:p>
          <w:p w14:paraId="61801709" w14:textId="49730E3A" w:rsidR="008C75B3" w:rsidRPr="00FC5F66" w:rsidRDefault="0074267E" w:rsidP="0074267E">
            <w:pPr>
              <w:rPr>
                <w:rFonts w:ascii="Times New Roman" w:hAnsi="Times New Roman" w:cs="Times New Roman"/>
                <w:color w:val="000000"/>
              </w:rPr>
            </w:pPr>
            <w:r w:rsidRPr="0074267E">
              <w:rPr>
                <w:rFonts w:ascii="Times New Roman" w:hAnsi="Times New Roman" w:cs="Times New Roman"/>
                <w:b/>
                <w:bCs/>
              </w:rPr>
              <w:t>obowiązuje szerokość w liniach rozgraniczających 8 m.</w:t>
            </w:r>
          </w:p>
        </w:tc>
        <w:tc>
          <w:tcPr>
            <w:tcW w:w="850" w:type="dxa"/>
          </w:tcPr>
          <w:p w14:paraId="514737A2" w14:textId="6A295692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t>§5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DB2FA6">
              <w:rPr>
                <w:rFonts w:ascii="Times New Roman" w:hAnsi="Times New Roman" w:cs="Times New Roman"/>
                <w:color w:val="000000"/>
              </w:rPr>
              <w:t>1</w:t>
            </w:r>
            <w:r w:rsidR="0074267E">
              <w:rPr>
                <w:rFonts w:ascii="Times New Roman" w:hAnsi="Times New Roman" w:cs="Times New Roman"/>
                <w:color w:val="000000"/>
              </w:rPr>
              <w:t>, 2</w:t>
            </w:r>
          </w:p>
          <w:p w14:paraId="086CC92B" w14:textId="77777777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2FAD7799" w14:textId="30F94A2F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669FCA5C" w14:textId="77777777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6822AEA9" w14:textId="77777777" w:rsidR="008C75B3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BD3CA69" w14:textId="2496D830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0C6C60AC" w14:textId="77777777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0A009561" w14:textId="34C56799" w:rsidR="008C75B3" w:rsidRPr="00FC5F66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14:paraId="536F6D4C" w14:textId="4FE57D24" w:rsidR="008C75B3" w:rsidRDefault="00E87BFE" w:rsidP="008C75B3">
            <w:pPr>
              <w:rPr>
                <w:noProof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 xml:space="preserve">oskuje się o </w:t>
            </w:r>
            <w:r w:rsidR="008C75B3">
              <w:rPr>
                <w:b/>
                <w:bCs/>
              </w:rPr>
              <w:t>przeznaczenia na drogi dojazdowe dla terenów z aktualnymi symbolami 6KDW i 10KDW z przeznaczeniem na lokalne inwestycje celu publicznego</w:t>
            </w:r>
          </w:p>
        </w:tc>
      </w:tr>
      <w:tr w:rsidR="008C75B3" w14:paraId="598E5D23" w14:textId="77777777" w:rsidTr="004822BA">
        <w:tc>
          <w:tcPr>
            <w:tcW w:w="562" w:type="dxa"/>
          </w:tcPr>
          <w:p w14:paraId="6995D460" w14:textId="02E332A8" w:rsidR="008C75B3" w:rsidRDefault="008C75B3" w:rsidP="008C75B3">
            <w:r>
              <w:t>21</w:t>
            </w:r>
          </w:p>
        </w:tc>
        <w:tc>
          <w:tcPr>
            <w:tcW w:w="6663" w:type="dxa"/>
          </w:tcPr>
          <w:p w14:paraId="34016102" w14:textId="52E03249" w:rsidR="008C75B3" w:rsidRPr="0074267E" w:rsidRDefault="0074267E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74267E">
              <w:rPr>
                <w:rFonts w:ascii="Times New Roman" w:hAnsi="Times New Roman" w:cs="Times New Roman"/>
                <w:b/>
                <w:bCs/>
                <w:color w:val="000000"/>
              </w:rPr>
              <w:t>Dla terenów oznaczonych na rysunku planu symbolami 9KDW, 11KDW ustala się</w:t>
            </w:r>
            <w:r w:rsidRPr="0074267E">
              <w:rPr>
                <w:b/>
                <w:bCs/>
                <w:color w:val="000000"/>
              </w:rPr>
              <w:br/>
            </w:r>
            <w:r w:rsidRPr="0074267E">
              <w:rPr>
                <w:rFonts w:ascii="Times New Roman" w:hAnsi="Times New Roman" w:cs="Times New Roman"/>
                <w:b/>
                <w:bCs/>
                <w:color w:val="000000"/>
              </w:rPr>
              <w:t>przeznaczenie – drogi wewnętrzne.</w:t>
            </w:r>
            <w:r w:rsidRPr="0074267E">
              <w:rPr>
                <w:b/>
                <w:bCs/>
                <w:color w:val="000000"/>
              </w:rPr>
              <w:br/>
            </w:r>
            <w:r w:rsidRPr="0074267E">
              <w:rPr>
                <w:rFonts w:ascii="Times New Roman" w:hAnsi="Times New Roman" w:cs="Times New Roman"/>
                <w:b/>
                <w:bCs/>
                <w:color w:val="000000"/>
              </w:rPr>
              <w:t>2. Na terenach, o których mowa w ust. 1, obowiązuje szerokość drogi wewnętrznej w liniach</w:t>
            </w:r>
            <w:r w:rsidRPr="0074267E">
              <w:rPr>
                <w:b/>
                <w:bCs/>
                <w:color w:val="000000"/>
              </w:rPr>
              <w:br/>
            </w:r>
            <w:r w:rsidRPr="0074267E">
              <w:rPr>
                <w:rFonts w:ascii="Times New Roman" w:hAnsi="Times New Roman" w:cs="Times New Roman"/>
                <w:b/>
                <w:bCs/>
                <w:color w:val="000000"/>
              </w:rPr>
              <w:t>rozgraniczających zgodnie z rysunkiem planu, przy czym w miejscu wskazanym na rysunku planu</w:t>
            </w:r>
            <w:r w:rsidRPr="0074267E">
              <w:rPr>
                <w:b/>
                <w:bCs/>
                <w:color w:val="000000"/>
              </w:rPr>
              <w:br/>
            </w:r>
            <w:r w:rsidRPr="0074267E">
              <w:rPr>
                <w:rFonts w:ascii="Times New Roman" w:hAnsi="Times New Roman" w:cs="Times New Roman"/>
                <w:b/>
                <w:bCs/>
                <w:color w:val="000000"/>
              </w:rPr>
              <w:t>obowiązuje szerokość w liniach rozgraniczających 9 m.</w:t>
            </w:r>
          </w:p>
        </w:tc>
        <w:tc>
          <w:tcPr>
            <w:tcW w:w="850" w:type="dxa"/>
          </w:tcPr>
          <w:p w14:paraId="0AE71747" w14:textId="11573C59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t>§5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DB2FA6">
              <w:rPr>
                <w:rFonts w:ascii="Times New Roman" w:hAnsi="Times New Roman" w:cs="Times New Roman"/>
                <w:color w:val="000000"/>
              </w:rPr>
              <w:t>1</w:t>
            </w:r>
            <w:r w:rsidR="0074267E">
              <w:rPr>
                <w:rFonts w:ascii="Times New Roman" w:hAnsi="Times New Roman" w:cs="Times New Roman"/>
                <w:color w:val="000000"/>
              </w:rPr>
              <w:t>, 2</w:t>
            </w:r>
          </w:p>
          <w:p w14:paraId="33F3666A" w14:textId="77777777" w:rsidR="008C75B3" w:rsidRPr="00DB2FA6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14:paraId="1BACBE70" w14:textId="0EECA0E4" w:rsidR="008C75B3" w:rsidRDefault="00E87BFE" w:rsidP="008C75B3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 xml:space="preserve">oskuje się o przeznaczenia na </w:t>
            </w:r>
            <w:r w:rsidR="008C75B3">
              <w:rPr>
                <w:b/>
                <w:bCs/>
              </w:rPr>
              <w:t>drogi dojazdowe dla terenu z aktualnym symbolem 11KDW z przeznaczeniem na lokalne inwestycje celu publicznego</w:t>
            </w:r>
          </w:p>
        </w:tc>
      </w:tr>
      <w:tr w:rsidR="008C75B3" w14:paraId="385CD911" w14:textId="77777777" w:rsidTr="004822BA">
        <w:tc>
          <w:tcPr>
            <w:tcW w:w="562" w:type="dxa"/>
          </w:tcPr>
          <w:p w14:paraId="16B9969A" w14:textId="64639AED" w:rsidR="008C75B3" w:rsidRDefault="008C75B3" w:rsidP="008C75B3">
            <w:r>
              <w:t>22</w:t>
            </w:r>
          </w:p>
        </w:tc>
        <w:tc>
          <w:tcPr>
            <w:tcW w:w="6663" w:type="dxa"/>
          </w:tcPr>
          <w:p w14:paraId="68AA4066" w14:textId="77777777" w:rsidR="0074267E" w:rsidRPr="0074267E" w:rsidRDefault="0074267E" w:rsidP="0074267E">
            <w:pPr>
              <w:rPr>
                <w:rFonts w:ascii="Times New Roman" w:hAnsi="Times New Roman" w:cs="Times New Roman"/>
                <w:b/>
                <w:bCs/>
              </w:rPr>
            </w:pPr>
            <w:r w:rsidRPr="0074267E">
              <w:rPr>
                <w:rFonts w:ascii="Times New Roman" w:hAnsi="Times New Roman" w:cs="Times New Roman"/>
                <w:b/>
                <w:bCs/>
              </w:rPr>
              <w:t>Dla terenów oznaczonych na rysunku planu symbolami 4KDW, 5KDW, 8KDW, 15KDW,</w:t>
            </w:r>
          </w:p>
          <w:p w14:paraId="66757FD0" w14:textId="77777777" w:rsidR="0074267E" w:rsidRPr="0074267E" w:rsidRDefault="0074267E" w:rsidP="0074267E">
            <w:pPr>
              <w:rPr>
                <w:rFonts w:ascii="Times New Roman" w:hAnsi="Times New Roman" w:cs="Times New Roman"/>
                <w:b/>
                <w:bCs/>
              </w:rPr>
            </w:pPr>
            <w:r w:rsidRPr="0074267E">
              <w:rPr>
                <w:rFonts w:ascii="Times New Roman" w:hAnsi="Times New Roman" w:cs="Times New Roman"/>
                <w:b/>
                <w:bCs/>
              </w:rPr>
              <w:t>16KDW ustala się przeznaczenie – drogi wewnętrzne.</w:t>
            </w:r>
          </w:p>
          <w:p w14:paraId="44B54AF2" w14:textId="77777777" w:rsidR="0074267E" w:rsidRPr="0074267E" w:rsidRDefault="0074267E" w:rsidP="0074267E">
            <w:pPr>
              <w:rPr>
                <w:rFonts w:ascii="Times New Roman" w:hAnsi="Times New Roman" w:cs="Times New Roman"/>
                <w:b/>
                <w:bCs/>
              </w:rPr>
            </w:pPr>
            <w:r w:rsidRPr="0074267E">
              <w:rPr>
                <w:rFonts w:ascii="Times New Roman" w:hAnsi="Times New Roman" w:cs="Times New Roman"/>
                <w:b/>
                <w:bCs/>
              </w:rPr>
              <w:t>2. Na terenach, o którym mowa w ust. 1, obowiązuje szerokość drogi wewnętrznej w liniach</w:t>
            </w:r>
          </w:p>
          <w:p w14:paraId="7A08ED78" w14:textId="77777777" w:rsidR="0074267E" w:rsidRPr="0074267E" w:rsidRDefault="0074267E" w:rsidP="0074267E">
            <w:pPr>
              <w:rPr>
                <w:rFonts w:ascii="Times New Roman" w:hAnsi="Times New Roman" w:cs="Times New Roman"/>
                <w:b/>
                <w:bCs/>
              </w:rPr>
            </w:pPr>
            <w:r w:rsidRPr="0074267E">
              <w:rPr>
                <w:rFonts w:ascii="Times New Roman" w:hAnsi="Times New Roman" w:cs="Times New Roman"/>
                <w:b/>
                <w:bCs/>
              </w:rPr>
              <w:t>rozgraniczających zgodnie z rysunkiem planu, przy czym w miejscu wskazanym na rysunku planu</w:t>
            </w:r>
          </w:p>
          <w:p w14:paraId="68D33CBA" w14:textId="438B0057" w:rsidR="008C75B3" w:rsidRPr="00C87954" w:rsidRDefault="0074267E" w:rsidP="0074267E">
            <w:pPr>
              <w:rPr>
                <w:rFonts w:ascii="Times New Roman" w:hAnsi="Times New Roman" w:cs="Times New Roman"/>
                <w:b/>
                <w:bCs/>
              </w:rPr>
            </w:pPr>
            <w:r w:rsidRPr="0074267E">
              <w:rPr>
                <w:rFonts w:ascii="Times New Roman" w:hAnsi="Times New Roman" w:cs="Times New Roman"/>
                <w:b/>
                <w:bCs/>
              </w:rPr>
              <w:t>obowiązuje szerokość w liniach rozgraniczających 10 m.</w:t>
            </w:r>
          </w:p>
        </w:tc>
        <w:tc>
          <w:tcPr>
            <w:tcW w:w="850" w:type="dxa"/>
          </w:tcPr>
          <w:p w14:paraId="0ACDA0E9" w14:textId="5C735002" w:rsidR="008C75B3" w:rsidRPr="00DB2FA6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DB2FA6">
              <w:rPr>
                <w:rFonts w:ascii="Times New Roman" w:hAnsi="Times New Roman" w:cs="Times New Roman"/>
                <w:color w:val="000000"/>
              </w:rPr>
              <w:t>1</w:t>
            </w:r>
            <w:r w:rsidR="0074267E">
              <w:rPr>
                <w:rFonts w:ascii="Times New Roman" w:hAnsi="Times New Roman" w:cs="Times New Roman"/>
                <w:color w:val="000000"/>
              </w:rPr>
              <w:t>, 2</w:t>
            </w:r>
          </w:p>
        </w:tc>
        <w:tc>
          <w:tcPr>
            <w:tcW w:w="5812" w:type="dxa"/>
          </w:tcPr>
          <w:p w14:paraId="0DA2CF5B" w14:textId="38E5F48E" w:rsidR="008C75B3" w:rsidRDefault="00E87BFE" w:rsidP="008C75B3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 xml:space="preserve">oskuje się o przeznaczenia na </w:t>
            </w:r>
            <w:r w:rsidR="008C75B3">
              <w:rPr>
                <w:b/>
                <w:bCs/>
              </w:rPr>
              <w:t>drogi dojazdowe dla terenu z aktualnym symbolem 5 KDW z przeznaczeniem na lokalne inwestycje celu publicznego</w:t>
            </w:r>
          </w:p>
        </w:tc>
      </w:tr>
      <w:tr w:rsidR="0074267E" w14:paraId="55D5E391" w14:textId="77777777" w:rsidTr="004822BA">
        <w:tc>
          <w:tcPr>
            <w:tcW w:w="562" w:type="dxa"/>
          </w:tcPr>
          <w:p w14:paraId="61E1F79F" w14:textId="77777777" w:rsidR="0074267E" w:rsidRDefault="0074267E" w:rsidP="008C75B3"/>
        </w:tc>
        <w:tc>
          <w:tcPr>
            <w:tcW w:w="6663" w:type="dxa"/>
          </w:tcPr>
          <w:p w14:paraId="34E5677A" w14:textId="78FC6D85" w:rsidR="0074267E" w:rsidRPr="0074267E" w:rsidRDefault="0074267E" w:rsidP="0074267E">
            <w:pPr>
              <w:rPr>
                <w:rFonts w:ascii="Times New Roman" w:hAnsi="Times New Roman" w:cs="Times New Roman"/>
                <w:b/>
                <w:bCs/>
              </w:rPr>
            </w:pPr>
            <w:r w:rsidRPr="0074267E">
              <w:rPr>
                <w:rFonts w:ascii="Times New Roman" w:hAnsi="Times New Roman" w:cs="Times New Roman"/>
                <w:b/>
                <w:bCs/>
                <w:color w:val="000000"/>
              </w:rPr>
              <w:t>Dla terenu oznaczonego na rysunku planu symbolem 7KDW ustala się przeznaczenie –</w:t>
            </w:r>
            <w:r w:rsidR="00E87B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4267E">
              <w:rPr>
                <w:rFonts w:ascii="Times New Roman" w:hAnsi="Times New Roman" w:cs="Times New Roman"/>
                <w:b/>
                <w:bCs/>
                <w:color w:val="000000"/>
              </w:rPr>
              <w:t>drogi wewnętrzne.</w:t>
            </w:r>
            <w:r w:rsidRPr="0074267E">
              <w:rPr>
                <w:b/>
                <w:bCs/>
                <w:color w:val="000000"/>
              </w:rPr>
              <w:br/>
            </w:r>
            <w:r w:rsidRPr="0074267E">
              <w:rPr>
                <w:rFonts w:ascii="Times New Roman" w:hAnsi="Times New Roman" w:cs="Times New Roman"/>
                <w:b/>
                <w:bCs/>
                <w:color w:val="000000"/>
              </w:rPr>
              <w:t>2. Na terenie, o którym mowa w ust. 1, obowiązuje szerokość drogi wewnętrznej w liniach</w:t>
            </w:r>
            <w:r w:rsidR="00E87B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4267E">
              <w:rPr>
                <w:rFonts w:ascii="Times New Roman" w:hAnsi="Times New Roman" w:cs="Times New Roman"/>
                <w:b/>
                <w:bCs/>
                <w:color w:val="000000"/>
              </w:rPr>
              <w:t>rozgraniczających zgodnie z rysunkiem planu, przy czym w miejscu wskazanym na rysunku planu</w:t>
            </w:r>
            <w:r w:rsidR="00E87B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4267E">
              <w:rPr>
                <w:rFonts w:ascii="Times New Roman" w:hAnsi="Times New Roman" w:cs="Times New Roman"/>
                <w:b/>
                <w:bCs/>
                <w:color w:val="000000"/>
              </w:rPr>
              <w:t>obowiązuje szerokość w liniach rozgraniczających 6 m.</w:t>
            </w:r>
          </w:p>
        </w:tc>
        <w:tc>
          <w:tcPr>
            <w:tcW w:w="850" w:type="dxa"/>
          </w:tcPr>
          <w:p w14:paraId="5FBF8F8E" w14:textId="0E4B421A" w:rsidR="0074267E" w:rsidRPr="00DB2FA6" w:rsidRDefault="0074267E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DB2FA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 2</w:t>
            </w:r>
          </w:p>
        </w:tc>
        <w:tc>
          <w:tcPr>
            <w:tcW w:w="5812" w:type="dxa"/>
          </w:tcPr>
          <w:p w14:paraId="52F32B6D" w14:textId="7927B3AE" w:rsidR="0074267E" w:rsidRDefault="00E87BFE" w:rsidP="008C75B3">
            <w:pPr>
              <w:rPr>
                <w:b/>
                <w:bCs/>
              </w:rPr>
            </w:pPr>
            <w:r w:rsidRPr="000F6D4F">
              <w:rPr>
                <w:b/>
                <w:bCs/>
              </w:rPr>
              <w:t>Wni</w:t>
            </w:r>
            <w:r>
              <w:rPr>
                <w:b/>
                <w:bCs/>
              </w:rPr>
              <w:t xml:space="preserve">oskuje się o </w:t>
            </w:r>
            <w:r>
              <w:rPr>
                <w:b/>
                <w:bCs/>
              </w:rPr>
              <w:t xml:space="preserve">wprowadzenie szerokości </w:t>
            </w:r>
            <w:r w:rsidRPr="007426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liniach rozgraniczających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7426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m.</w:t>
            </w:r>
          </w:p>
        </w:tc>
      </w:tr>
      <w:tr w:rsidR="008C75B3" w14:paraId="10B1FB92" w14:textId="77777777" w:rsidTr="004822BA">
        <w:tc>
          <w:tcPr>
            <w:tcW w:w="562" w:type="dxa"/>
          </w:tcPr>
          <w:p w14:paraId="2CC8F28E" w14:textId="6DC95594" w:rsidR="008C75B3" w:rsidRDefault="008C75B3" w:rsidP="008C75B3">
            <w:r>
              <w:t>23</w:t>
            </w:r>
          </w:p>
        </w:tc>
        <w:tc>
          <w:tcPr>
            <w:tcW w:w="6663" w:type="dxa"/>
          </w:tcPr>
          <w:p w14:paraId="61C4C921" w14:textId="77777777" w:rsidR="008C75B3" w:rsidRDefault="008C75B3" w:rsidP="008C75B3">
            <w:pPr>
              <w:rPr>
                <w:rFonts w:ascii="Times New Roman" w:hAnsi="Times New Roman" w:cs="Times New Roman"/>
                <w:b/>
                <w:bCs/>
              </w:rPr>
            </w:pPr>
            <w:r w:rsidRPr="00C87954">
              <w:rPr>
                <w:rFonts w:ascii="Times New Roman" w:hAnsi="Times New Roman" w:cs="Times New Roman"/>
                <w:b/>
                <w:bCs/>
              </w:rPr>
              <w:t>Dla terenu oznaczonego na rysunku planu symbolem 1KDPR ustala się przeznaczenie – ciągi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7954">
              <w:rPr>
                <w:rFonts w:ascii="Times New Roman" w:hAnsi="Times New Roman" w:cs="Times New Roman"/>
                <w:b/>
                <w:bCs/>
              </w:rPr>
              <w:t>pieszo-rowerowe.</w:t>
            </w:r>
          </w:p>
          <w:p w14:paraId="340E09C7" w14:textId="631BF711" w:rsidR="008C75B3" w:rsidRPr="00DB2FA6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  <w:r w:rsidRPr="00EA3F9D">
              <w:rPr>
                <w:rFonts w:ascii="Times New Roman" w:hAnsi="Times New Roman" w:cs="Times New Roman"/>
                <w:b/>
                <w:bCs/>
              </w:rPr>
              <w:lastRenderedPageBreak/>
              <w:t>Na terenie, o którym mowa w ust. 1, obowiązuje ciąg pieszo-rowerowy w formie drogi dla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3F9D">
              <w:rPr>
                <w:rFonts w:ascii="Times New Roman" w:hAnsi="Times New Roman" w:cs="Times New Roman"/>
                <w:b/>
                <w:bCs/>
              </w:rPr>
              <w:t>pieszych i rowerów, łączący teren 3KDD z terenem 2ZD</w:t>
            </w:r>
          </w:p>
        </w:tc>
        <w:tc>
          <w:tcPr>
            <w:tcW w:w="850" w:type="dxa"/>
          </w:tcPr>
          <w:p w14:paraId="59DA91EA" w14:textId="77777777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§6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DB2FA6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358B638" w14:textId="77777777" w:rsidR="008C75B3" w:rsidRDefault="008C75B3" w:rsidP="008C75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1999E91E" w14:textId="6D53422E" w:rsidR="008C75B3" w:rsidRPr="00DB2FA6" w:rsidRDefault="008C75B3" w:rsidP="008C75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t>§6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DB2F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12" w:type="dxa"/>
          </w:tcPr>
          <w:p w14:paraId="2CBE6356" w14:textId="77777777" w:rsidR="0011645A" w:rsidRDefault="0011645A" w:rsidP="008C75B3">
            <w:pPr>
              <w:rPr>
                <w:b/>
                <w:bCs/>
              </w:rPr>
            </w:pPr>
          </w:p>
          <w:p w14:paraId="4090E4DD" w14:textId="4EEB1CD8" w:rsidR="008C75B3" w:rsidRDefault="00E87BFE" w:rsidP="008C75B3">
            <w:pPr>
              <w:rPr>
                <w:noProof/>
              </w:rPr>
            </w:pPr>
            <w:r w:rsidRPr="000F6D4F">
              <w:rPr>
                <w:b/>
                <w:bCs/>
              </w:rPr>
              <w:lastRenderedPageBreak/>
              <w:t>Wni</w:t>
            </w:r>
            <w:r>
              <w:rPr>
                <w:b/>
                <w:bCs/>
              </w:rPr>
              <w:t xml:space="preserve">oskuje się o </w:t>
            </w:r>
            <w:r w:rsidR="008C75B3">
              <w:rPr>
                <w:b/>
                <w:bCs/>
              </w:rPr>
              <w:t>wyznaczenie na rysunku planu terenów KDPR na przejściu przez Mokrzycę dróg 2KDW, 5KDW, 9KDW, 10KDW</w:t>
            </w:r>
          </w:p>
        </w:tc>
      </w:tr>
    </w:tbl>
    <w:p w14:paraId="0ADB4B20" w14:textId="77777777" w:rsidR="00887EF6" w:rsidRDefault="00887EF6" w:rsidP="00684459"/>
    <w:p w14:paraId="24CC823C" w14:textId="22009184" w:rsidR="00684459" w:rsidRDefault="00684459" w:rsidP="00684459">
      <w:r>
        <w:t>Ustawa o planowaniu i zagospodarowaniu przestrzennym</w:t>
      </w:r>
    </w:p>
    <w:p w14:paraId="54ACF550" w14:textId="77777777" w:rsidR="00684459" w:rsidRDefault="00684459" w:rsidP="00684459">
      <w:r>
        <w:t>Stan prawny aktualny na dzień: 22.01.2023</w:t>
      </w:r>
    </w:p>
    <w:p w14:paraId="4C33449B" w14:textId="0A4BDCC7" w:rsidR="005B7B62" w:rsidRDefault="00684459" w:rsidP="00684459">
      <w:r>
        <w:t>Dz.U.2021.0.741 t.j. - Ustawa z dnia 27 marca 2003 r. o planowaniu i zagospodarowaniu przestrzennym</w:t>
      </w:r>
    </w:p>
    <w:p w14:paraId="7FD002F2" w14:textId="77777777" w:rsidR="005B7B62" w:rsidRPr="005B7B62" w:rsidRDefault="005B7B62" w:rsidP="005B7B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75757"/>
          <w:sz w:val="18"/>
          <w:szCs w:val="18"/>
          <w:lang w:eastAsia="pl-PL"/>
        </w:rPr>
      </w:pPr>
      <w:r w:rsidRPr="005B7B62">
        <w:rPr>
          <w:rFonts w:ascii="Verdana" w:eastAsia="Times New Roman" w:hAnsi="Verdana" w:cs="Times New Roman"/>
          <w:color w:val="575757"/>
          <w:sz w:val="18"/>
          <w:szCs w:val="18"/>
          <w:lang w:eastAsia="pl-PL"/>
        </w:rPr>
        <w:t>3.</w:t>
      </w:r>
    </w:p>
    <w:p w14:paraId="6A0E0AED" w14:textId="77777777" w:rsidR="005B7B62" w:rsidRPr="005B7B62" w:rsidRDefault="005B7B62" w:rsidP="005B7B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75757"/>
          <w:sz w:val="18"/>
          <w:szCs w:val="18"/>
          <w:lang w:eastAsia="pl-PL"/>
        </w:rPr>
      </w:pPr>
      <w:r w:rsidRPr="005B7B62">
        <w:rPr>
          <w:rFonts w:ascii="Verdana" w:eastAsia="Times New Roman" w:hAnsi="Verdana" w:cs="Times New Roman"/>
          <w:color w:val="575757"/>
          <w:sz w:val="18"/>
          <w:szCs w:val="18"/>
          <w:lang w:eastAsia="pl-PL"/>
        </w:rPr>
        <w:t>Ustalając przeznaczenie terenu lub określając potencjalny sposób zagospodarowania i korzystania z terenu, organ waży interes publiczny i interesy prywatne, w tym zgłaszane w postaci wniosków i uwag, zmierzające do ochrony </w:t>
      </w:r>
      <w:r w:rsidRPr="005B7B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DCEDDD"/>
          <w:lang w:eastAsia="pl-PL"/>
        </w:rPr>
        <w:t>istniejącego</w:t>
      </w:r>
      <w:r w:rsidRPr="005B7B62">
        <w:rPr>
          <w:rFonts w:ascii="Verdana" w:eastAsia="Times New Roman" w:hAnsi="Verdana" w:cs="Times New Roman"/>
          <w:color w:val="575757"/>
          <w:sz w:val="18"/>
          <w:szCs w:val="18"/>
          <w:lang w:eastAsia="pl-PL"/>
        </w:rPr>
        <w:t> stanu zagospodarowania terenu, jak i zmian w zakresie jego zagospodarowania, a także analizy ekonomiczne, środowiskowe i społeczne.</w:t>
      </w:r>
    </w:p>
    <w:p w14:paraId="485A9096" w14:textId="4802B9C2" w:rsidR="00C17B59" w:rsidRPr="00E3060B" w:rsidRDefault="00E3060B">
      <w:pPr>
        <w:rPr>
          <w:color w:val="FF0000"/>
        </w:rPr>
      </w:pPr>
      <w:r>
        <w:rPr>
          <w:color w:val="FF0000"/>
        </w:rPr>
        <w:t>Brak akceptacji dla opłaty planistycznej wysokości 30% ( maksymalnej przewidzianej Ustawą ), działki zabudowane w znacznej większości i ceny ukształtowane niezależnie od MPZP ( „skok na kasę” właścicieli przez Gminę )</w:t>
      </w:r>
    </w:p>
    <w:p w14:paraId="0E389C9A" w14:textId="0B048B24" w:rsidR="00AC11AC" w:rsidRDefault="00AC11AC">
      <w:r>
        <w:t xml:space="preserve">Ulice służące dużej liczbie mieszkańców , w których dodatkowo zlokalizowano </w:t>
      </w:r>
      <w:r w:rsidR="00460671">
        <w:t xml:space="preserve">wodociąg, </w:t>
      </w:r>
      <w:r>
        <w:t>kanalizację sanitarną i gazociąg</w:t>
      </w:r>
      <w:r w:rsidR="00460671">
        <w:t xml:space="preserve"> powinny być w klasie dróg dojazdowych realizowanych jako inwestycje lokalnego celu publicznego z opcją bezpłatnego przekazania działek na rzecz Gminy.</w:t>
      </w:r>
    </w:p>
    <w:p w14:paraId="090836AC" w14:textId="5C447A92" w:rsidR="00460671" w:rsidRDefault="00460671">
      <w:pPr>
        <w:rPr>
          <w:color w:val="FF0000"/>
        </w:rPr>
      </w:pPr>
      <w:r>
        <w:t xml:space="preserve">Dotyczy dróg z aktualnym oznaczeniem </w:t>
      </w:r>
      <w:r w:rsidRPr="00AC11AC">
        <w:rPr>
          <w:color w:val="FF0000"/>
        </w:rPr>
        <w:t xml:space="preserve">5KDW, 6KDW, </w:t>
      </w:r>
      <w:r w:rsidR="00EA3F9D">
        <w:rPr>
          <w:color w:val="FF0000"/>
        </w:rPr>
        <w:t>10</w:t>
      </w:r>
      <w:r w:rsidRPr="00AC11AC">
        <w:rPr>
          <w:color w:val="FF0000"/>
        </w:rPr>
        <w:t xml:space="preserve">KDW, </w:t>
      </w:r>
      <w:r w:rsidR="00EA3F9D">
        <w:rPr>
          <w:color w:val="FF0000"/>
        </w:rPr>
        <w:t>11</w:t>
      </w:r>
      <w:r w:rsidRPr="00AC11AC">
        <w:rPr>
          <w:color w:val="FF0000"/>
        </w:rPr>
        <w:t xml:space="preserve">KDW </w:t>
      </w:r>
    </w:p>
    <w:p w14:paraId="35D3F00F" w14:textId="545E7DDD" w:rsidR="00460671" w:rsidRDefault="00460671">
      <w:r>
        <w:t>Ulice służące małej kilku mieszkańcom lub usługa powinny być drogami wewnętrznymi realizowanymi przez inwestora budynków usługowych.</w:t>
      </w:r>
    </w:p>
    <w:p w14:paraId="480F767B" w14:textId="18343423" w:rsidR="00460671" w:rsidRDefault="00460671" w:rsidP="00460671">
      <w:r>
        <w:t xml:space="preserve">Dotyczy dróg z aktualnym oznaczeniem </w:t>
      </w:r>
      <w:r>
        <w:rPr>
          <w:color w:val="FF0000"/>
        </w:rPr>
        <w:t>2KDD</w:t>
      </w:r>
      <w:r w:rsidRPr="00AC11AC">
        <w:rPr>
          <w:color w:val="FF0000"/>
        </w:rPr>
        <w:t xml:space="preserve">, </w:t>
      </w:r>
      <w:r>
        <w:rPr>
          <w:color w:val="FF0000"/>
        </w:rPr>
        <w:t>3KDD</w:t>
      </w:r>
      <w:r w:rsidRPr="00AC11AC">
        <w:rPr>
          <w:color w:val="FF0000"/>
        </w:rPr>
        <w:t xml:space="preserve">, </w:t>
      </w:r>
      <w:r>
        <w:rPr>
          <w:color w:val="FF0000"/>
        </w:rPr>
        <w:t>4KDD</w:t>
      </w:r>
      <w:r w:rsidRPr="00AC11AC">
        <w:rPr>
          <w:color w:val="FF0000"/>
        </w:rPr>
        <w:t xml:space="preserve"> </w:t>
      </w:r>
    </w:p>
    <w:sectPr w:rsidR="00460671" w:rsidSect="00AF3F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C7A7" w14:textId="77777777" w:rsidR="00D9483E" w:rsidRDefault="00D9483E" w:rsidP="00523EB6">
      <w:pPr>
        <w:spacing w:after="0" w:line="240" w:lineRule="auto"/>
      </w:pPr>
      <w:r>
        <w:separator/>
      </w:r>
    </w:p>
  </w:endnote>
  <w:endnote w:type="continuationSeparator" w:id="0">
    <w:p w14:paraId="23043681" w14:textId="77777777" w:rsidR="00D9483E" w:rsidRDefault="00D9483E" w:rsidP="005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8589" w14:textId="77777777" w:rsidR="00D9483E" w:rsidRDefault="00D9483E" w:rsidP="00523EB6">
      <w:pPr>
        <w:spacing w:after="0" w:line="240" w:lineRule="auto"/>
      </w:pPr>
      <w:r>
        <w:separator/>
      </w:r>
    </w:p>
  </w:footnote>
  <w:footnote w:type="continuationSeparator" w:id="0">
    <w:p w14:paraId="061692C7" w14:textId="77777777" w:rsidR="00D9483E" w:rsidRDefault="00D9483E" w:rsidP="0052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C5"/>
    <w:rsid w:val="00013E63"/>
    <w:rsid w:val="00025459"/>
    <w:rsid w:val="000274AD"/>
    <w:rsid w:val="00052463"/>
    <w:rsid w:val="00052997"/>
    <w:rsid w:val="00062942"/>
    <w:rsid w:val="000D4714"/>
    <w:rsid w:val="000D73F6"/>
    <w:rsid w:val="000E785A"/>
    <w:rsid w:val="000F0ABD"/>
    <w:rsid w:val="000F6D4F"/>
    <w:rsid w:val="000F6F33"/>
    <w:rsid w:val="0011645A"/>
    <w:rsid w:val="001327DB"/>
    <w:rsid w:val="00146C90"/>
    <w:rsid w:val="00160AF9"/>
    <w:rsid w:val="0019349F"/>
    <w:rsid w:val="001939B7"/>
    <w:rsid w:val="00195353"/>
    <w:rsid w:val="001C2333"/>
    <w:rsid w:val="001D74C1"/>
    <w:rsid w:val="00212675"/>
    <w:rsid w:val="00250BBA"/>
    <w:rsid w:val="00253757"/>
    <w:rsid w:val="00254517"/>
    <w:rsid w:val="00266F1F"/>
    <w:rsid w:val="002801BC"/>
    <w:rsid w:val="00294F39"/>
    <w:rsid w:val="0031458E"/>
    <w:rsid w:val="003359A2"/>
    <w:rsid w:val="003867D9"/>
    <w:rsid w:val="003D4C2E"/>
    <w:rsid w:val="003E1176"/>
    <w:rsid w:val="0041246D"/>
    <w:rsid w:val="00414172"/>
    <w:rsid w:val="004178C7"/>
    <w:rsid w:val="00424697"/>
    <w:rsid w:val="0044210D"/>
    <w:rsid w:val="00460671"/>
    <w:rsid w:val="004612F3"/>
    <w:rsid w:val="00467791"/>
    <w:rsid w:val="004822BA"/>
    <w:rsid w:val="00485B57"/>
    <w:rsid w:val="00494769"/>
    <w:rsid w:val="00495431"/>
    <w:rsid w:val="004B0453"/>
    <w:rsid w:val="004B046F"/>
    <w:rsid w:val="004B0656"/>
    <w:rsid w:val="004D3198"/>
    <w:rsid w:val="004E5E5D"/>
    <w:rsid w:val="004E7AC5"/>
    <w:rsid w:val="004F25FA"/>
    <w:rsid w:val="00504E2E"/>
    <w:rsid w:val="00523EB6"/>
    <w:rsid w:val="005252A5"/>
    <w:rsid w:val="005332BC"/>
    <w:rsid w:val="005544FA"/>
    <w:rsid w:val="00557818"/>
    <w:rsid w:val="0058099E"/>
    <w:rsid w:val="00585408"/>
    <w:rsid w:val="005877F8"/>
    <w:rsid w:val="00591DE0"/>
    <w:rsid w:val="005A3AAB"/>
    <w:rsid w:val="005A5987"/>
    <w:rsid w:val="005B7B62"/>
    <w:rsid w:val="005E0244"/>
    <w:rsid w:val="00611437"/>
    <w:rsid w:val="0066266C"/>
    <w:rsid w:val="00684459"/>
    <w:rsid w:val="00687B07"/>
    <w:rsid w:val="0069423A"/>
    <w:rsid w:val="006C42A3"/>
    <w:rsid w:val="006C5229"/>
    <w:rsid w:val="00702E77"/>
    <w:rsid w:val="007257F0"/>
    <w:rsid w:val="00727B00"/>
    <w:rsid w:val="0074267E"/>
    <w:rsid w:val="00742FED"/>
    <w:rsid w:val="00750154"/>
    <w:rsid w:val="00766BEB"/>
    <w:rsid w:val="007A36F7"/>
    <w:rsid w:val="007B6267"/>
    <w:rsid w:val="007C6569"/>
    <w:rsid w:val="007D15EE"/>
    <w:rsid w:val="007E5307"/>
    <w:rsid w:val="008052A3"/>
    <w:rsid w:val="00811BA1"/>
    <w:rsid w:val="008308CE"/>
    <w:rsid w:val="0086493A"/>
    <w:rsid w:val="00887EF6"/>
    <w:rsid w:val="008A01F0"/>
    <w:rsid w:val="008A5557"/>
    <w:rsid w:val="008A6E7A"/>
    <w:rsid w:val="008C75B3"/>
    <w:rsid w:val="008E6A43"/>
    <w:rsid w:val="00905E15"/>
    <w:rsid w:val="00920771"/>
    <w:rsid w:val="00920D2B"/>
    <w:rsid w:val="00944571"/>
    <w:rsid w:val="00955D49"/>
    <w:rsid w:val="00962AF5"/>
    <w:rsid w:val="00992483"/>
    <w:rsid w:val="00992D89"/>
    <w:rsid w:val="009B16F4"/>
    <w:rsid w:val="009D386E"/>
    <w:rsid w:val="009E11B6"/>
    <w:rsid w:val="009F08F2"/>
    <w:rsid w:val="00A00EC1"/>
    <w:rsid w:val="00A02352"/>
    <w:rsid w:val="00A714C7"/>
    <w:rsid w:val="00A95375"/>
    <w:rsid w:val="00A9780A"/>
    <w:rsid w:val="00AA3BC1"/>
    <w:rsid w:val="00AC11AC"/>
    <w:rsid w:val="00AC54BB"/>
    <w:rsid w:val="00AE6B84"/>
    <w:rsid w:val="00AF3FFF"/>
    <w:rsid w:val="00B27435"/>
    <w:rsid w:val="00B339AF"/>
    <w:rsid w:val="00B42F86"/>
    <w:rsid w:val="00B61A11"/>
    <w:rsid w:val="00B64AA1"/>
    <w:rsid w:val="00C17B59"/>
    <w:rsid w:val="00C34723"/>
    <w:rsid w:val="00C52CCB"/>
    <w:rsid w:val="00C5392B"/>
    <w:rsid w:val="00C862D5"/>
    <w:rsid w:val="00C87954"/>
    <w:rsid w:val="00CB3CBA"/>
    <w:rsid w:val="00D05E5C"/>
    <w:rsid w:val="00D0671A"/>
    <w:rsid w:val="00D161A5"/>
    <w:rsid w:val="00D5397A"/>
    <w:rsid w:val="00D64C25"/>
    <w:rsid w:val="00D67018"/>
    <w:rsid w:val="00D717A5"/>
    <w:rsid w:val="00D82BAA"/>
    <w:rsid w:val="00D85EF0"/>
    <w:rsid w:val="00D87BB1"/>
    <w:rsid w:val="00D9483E"/>
    <w:rsid w:val="00DA7B26"/>
    <w:rsid w:val="00DB2FA6"/>
    <w:rsid w:val="00DE46C7"/>
    <w:rsid w:val="00DF1B03"/>
    <w:rsid w:val="00E026F7"/>
    <w:rsid w:val="00E20225"/>
    <w:rsid w:val="00E3060B"/>
    <w:rsid w:val="00E43578"/>
    <w:rsid w:val="00E8009C"/>
    <w:rsid w:val="00E87BFE"/>
    <w:rsid w:val="00EA3F9D"/>
    <w:rsid w:val="00EB0690"/>
    <w:rsid w:val="00EB1B6F"/>
    <w:rsid w:val="00EC4105"/>
    <w:rsid w:val="00ED2358"/>
    <w:rsid w:val="00ED29F4"/>
    <w:rsid w:val="00EE0BAC"/>
    <w:rsid w:val="00EF02EC"/>
    <w:rsid w:val="00EF12AE"/>
    <w:rsid w:val="00EF294D"/>
    <w:rsid w:val="00EF6F1D"/>
    <w:rsid w:val="00F85F29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02CC"/>
  <w15:chartTrackingRefBased/>
  <w15:docId w15:val="{593FEC46-8D23-4404-BC1D-D5A4F1AC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A00EC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A00EC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ighlight">
    <w:name w:val="highlight"/>
    <w:basedOn w:val="Domylnaczcionkaakapitu"/>
    <w:rsid w:val="005B7B62"/>
  </w:style>
  <w:style w:type="character" w:customStyle="1" w:styleId="fontstyle21">
    <w:name w:val="fontstyle21"/>
    <w:basedOn w:val="Domylnaczcionkaakapitu"/>
    <w:rsid w:val="0019535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C23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E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E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8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4449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Solecki</dc:creator>
  <cp:keywords/>
  <dc:description/>
  <cp:lastModifiedBy>Jacek Solecki</cp:lastModifiedBy>
  <cp:revision>4</cp:revision>
  <dcterms:created xsi:type="dcterms:W3CDTF">2024-01-13T23:13:00Z</dcterms:created>
  <dcterms:modified xsi:type="dcterms:W3CDTF">2024-01-14T00:01:00Z</dcterms:modified>
</cp:coreProperties>
</file>