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 Z V</w:t>
      </w:r>
      <w:r>
        <w:rPr>
          <w:b/>
          <w:sz w:val="24"/>
          <w:szCs w:val="24"/>
          <w:lang w:val="pl-PL"/>
        </w:rPr>
        <w:t>I</w:t>
      </w:r>
      <w:r>
        <w:rPr>
          <w:b/>
          <w:sz w:val="24"/>
          <w:szCs w:val="24"/>
        </w:rPr>
        <w:t xml:space="preserve"> SESJI RADY OSIEDLA OŁTASZYN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  <w:lang w:val="pl-PL"/>
        </w:rPr>
        <w:t xml:space="preserve">26 października </w:t>
      </w:r>
      <w:r>
        <w:rPr>
          <w:b/>
          <w:sz w:val="24"/>
          <w:szCs w:val="24"/>
        </w:rPr>
        <w:t xml:space="preserve">2017 r. </w:t>
      </w:r>
    </w:p>
    <w:p>
      <w:pPr>
        <w:jc w:val="both"/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Otwarcie sesji </w:t>
      </w:r>
      <w:r>
        <w:rPr>
          <w:b/>
          <w:lang w:val="pl-PL"/>
        </w:rPr>
        <w:t>.</w:t>
      </w: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  <w:lang w:val="pl-PL"/>
        </w:rPr>
        <w:t>Sporządzenie l</w:t>
      </w:r>
      <w:r>
        <w:rPr>
          <w:b/>
        </w:rPr>
        <w:t>ist</w:t>
      </w:r>
      <w:r>
        <w:rPr>
          <w:b/>
          <w:lang w:val="pl-PL"/>
        </w:rPr>
        <w:t>y</w:t>
      </w:r>
      <w:r>
        <w:rPr>
          <w:b/>
        </w:rPr>
        <w:t xml:space="preserve"> obecności     -  </w:t>
      </w:r>
      <w:r>
        <w:t xml:space="preserve">załącznik nr 1 do protokołu. Obecnych 12 radnych. Nieobecni: </w:t>
      </w:r>
      <w:r>
        <w:rPr>
          <w:lang w:val="pl-PL"/>
        </w:rPr>
        <w:t xml:space="preserve"> Anna Leończyk,Paweł Przybylski, Sebastian Wilk.</w:t>
      </w:r>
    </w:p>
    <w:p>
      <w:pPr>
        <w:pStyle w:val="5"/>
        <w:numPr>
          <w:ilvl w:val="0"/>
          <w:numId w:val="0"/>
        </w:numPr>
        <w:ind w:left="660" w:leftChars="0" w:firstLine="0" w:firstLineChars="0"/>
        <w:jc w:val="both"/>
        <w:rPr>
          <w:b/>
        </w:rPr>
      </w:pPr>
      <w:r>
        <w:rPr>
          <w:lang w:val="pl-PL"/>
        </w:rPr>
        <w:t xml:space="preserve"> Radna I</w:t>
      </w:r>
      <w:r>
        <w:t>wona Kowalska</w:t>
      </w:r>
      <w:r>
        <w:rPr>
          <w:lang w:val="pl-PL"/>
        </w:rPr>
        <w:t xml:space="preserve"> uczestniczyła w sesji do czasu omawiania  pkt. 6 włącznie.</w:t>
      </w:r>
      <w:r>
        <w:t xml:space="preserve"> </w:t>
      </w: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Zatwierdzenie porządku sesji   </w:t>
      </w:r>
      <w:r>
        <w:t>- przyjęto jednogłośni</w:t>
      </w:r>
      <w:r>
        <w:rPr>
          <w:lang w:val="pl-PL"/>
        </w:rPr>
        <w:t>e. S</w:t>
      </w:r>
      <w:r>
        <w:t>esja przebiegała zgodnie z porządkiem obrad -   załącznik nr 2 do protokołu.</w:t>
      </w: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>Procedowanie uchwał</w:t>
      </w:r>
      <w:r>
        <w:t xml:space="preserve">.  </w:t>
      </w:r>
      <w:r>
        <w:rPr>
          <w:b/>
        </w:rPr>
        <w:t xml:space="preserve"> </w:t>
      </w:r>
    </w:p>
    <w:p>
      <w:pPr>
        <w:pStyle w:val="5"/>
        <w:jc w:val="both"/>
      </w:pPr>
      <w:r>
        <w:t>Rada podjęła uchwał</w:t>
      </w:r>
      <w:r>
        <w:rPr>
          <w:lang w:val="pl-PL"/>
        </w:rPr>
        <w:t>ę</w:t>
      </w:r>
      <w:r>
        <w:t>:</w:t>
      </w:r>
    </w:p>
    <w:p>
      <w:pPr>
        <w:pStyle w:val="5"/>
        <w:jc w:val="both"/>
      </w:pPr>
      <w:r>
        <w:t>- nr V</w:t>
      </w:r>
      <w:r>
        <w:rPr>
          <w:lang w:val="pl-PL"/>
        </w:rPr>
        <w:t>I</w:t>
      </w:r>
      <w:r>
        <w:t>/</w:t>
      </w:r>
      <w:r>
        <w:rPr>
          <w:lang w:val="pl-PL"/>
        </w:rPr>
        <w:t>19</w:t>
      </w:r>
      <w:r>
        <w:t>/2017    - w sprawie oferty na realizację zadania społecznego „</w:t>
      </w:r>
      <w:r>
        <w:rPr>
          <w:lang w:val="pl-PL"/>
        </w:rPr>
        <w:t xml:space="preserve"> Przywitanie lata - Impreza Plenerowa -2018</w:t>
      </w:r>
      <w:r>
        <w:rPr>
          <w:rFonts w:hint="default"/>
          <w:lang w:val="pl-PL"/>
        </w:rPr>
        <w:t>”</w:t>
      </w:r>
    </w:p>
    <w:p>
      <w:pPr>
        <w:pStyle w:val="5"/>
        <w:jc w:val="both"/>
      </w:pPr>
      <w:r>
        <w:rPr>
          <w:lang w:val="pl-PL"/>
        </w:rPr>
        <w:t>G</w:t>
      </w:r>
      <w:r>
        <w:t>łosowanie;  przyjęto jednogłośnie</w:t>
      </w:r>
      <w:r>
        <w:rPr>
          <w:lang w:val="pl-PL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bidi w:val="0"/>
        <w:ind w:left="720" w:leftChars="0" w:hanging="360" w:firstLineChars="0"/>
        <w:jc w:val="left"/>
        <w:rPr>
          <w:rFonts w:asciiTheme="minorHAnsi" w:hAnsiTheme="minorHAnsi" w:eastAsiaTheme="minorHAnsi" w:cstheme="minorBidi"/>
          <w:sz w:val="22"/>
          <w:szCs w:val="22"/>
          <w:lang w:val="pl-PL" w:eastAsia="en-US" w:bidi="ar-SA"/>
        </w:rPr>
      </w:pPr>
      <w:r>
        <w:rPr>
          <w:rFonts w:asciiTheme="minorHAnsi" w:hAnsiTheme="minorHAnsi" w:eastAsiaTheme="minorHAnsi" w:cstheme="minorBidi"/>
          <w:b/>
          <w:bCs/>
          <w:sz w:val="22"/>
          <w:szCs w:val="22"/>
          <w:lang w:val="pl-PL" w:eastAsia="en-US" w:bidi="ar-SA"/>
        </w:rPr>
        <w:t>Informacj</w:t>
      </w:r>
      <w:r>
        <w:rPr>
          <w:rFonts w:cstheme="minorBidi"/>
          <w:b/>
          <w:bCs/>
          <w:sz w:val="22"/>
          <w:szCs w:val="22"/>
          <w:lang w:val="pl-PL" w:eastAsia="en-US" w:bidi="ar-SA"/>
        </w:rPr>
        <w:t>a o działaniach Zarządu: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bidi w:val="0"/>
        <w:ind w:left="360" w:leftChars="0"/>
        <w:jc w:val="left"/>
        <w:rPr>
          <w:rFonts w:cstheme="minorBidi"/>
          <w:b w:val="0"/>
          <w:bCs w:val="0"/>
          <w:sz w:val="22"/>
          <w:szCs w:val="22"/>
          <w:lang w:val="pl-PL" w:eastAsia="en-US" w:bidi="ar-SA"/>
        </w:rPr>
      </w:pPr>
      <w:r>
        <w:rPr>
          <w:rFonts w:cstheme="minorBidi"/>
          <w:b w:val="0"/>
          <w:bCs w:val="0"/>
          <w:sz w:val="22"/>
          <w:szCs w:val="22"/>
          <w:lang w:val="pl-PL" w:eastAsia="en-US" w:bidi="ar-SA"/>
        </w:rPr>
        <w:t>W związku z nieobecnością Przewodniczącego Zarządu - przewidziane do referowania zagadnienia  zostaną omówione przez Przewodniczącą Rady   w pkt.8 porządku obrad - sprawy bieżące.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bidi w:val="0"/>
        <w:ind w:left="358" w:leftChars="163" w:firstLine="79" w:firstLineChars="36"/>
        <w:jc w:val="left"/>
        <w:rPr>
          <w:rFonts w:cstheme="minorBidi"/>
          <w:b w:val="0"/>
          <w:bCs w:val="0"/>
          <w:sz w:val="22"/>
          <w:szCs w:val="22"/>
          <w:lang w:val="pl-PL" w:eastAsia="en-US" w:bidi="ar-SA"/>
        </w:rPr>
      </w:pPr>
      <w:r>
        <w:rPr>
          <w:rFonts w:cstheme="minorBidi"/>
          <w:b/>
          <w:bCs/>
          <w:sz w:val="22"/>
          <w:szCs w:val="22"/>
          <w:lang w:val="pl-PL" w:eastAsia="en-US" w:bidi="ar-SA"/>
        </w:rPr>
        <w:t>Problemy związane z  postępującą zabudową Ołtaszyna</w:t>
      </w:r>
      <w:r>
        <w:rPr>
          <w:rFonts w:cstheme="minorBidi"/>
          <w:b w:val="0"/>
          <w:bCs w:val="0"/>
          <w:sz w:val="22"/>
          <w:szCs w:val="22"/>
          <w:lang w:val="pl-PL" w:eastAsia="en-US" w:bidi="ar-SA"/>
        </w:rPr>
        <w:t xml:space="preserve">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bidi w:val="0"/>
        <w:ind w:leftChars="199"/>
        <w:jc w:val="left"/>
        <w:rPr>
          <w:rFonts w:cstheme="minorBidi"/>
          <w:b w:val="0"/>
          <w:bCs w:val="0"/>
          <w:sz w:val="22"/>
          <w:szCs w:val="22"/>
          <w:lang w:val="pl-PL" w:eastAsia="en-US" w:bidi="ar-SA"/>
        </w:rPr>
      </w:pPr>
      <w:r>
        <w:rPr>
          <w:rFonts w:cstheme="minorBidi"/>
          <w:b w:val="0"/>
          <w:bCs w:val="0"/>
          <w:sz w:val="22"/>
          <w:szCs w:val="22"/>
          <w:lang w:val="pl-PL" w:eastAsia="en-US" w:bidi="ar-SA"/>
        </w:rPr>
        <w:t>Temat referował Przewodniczący Komisji ds. budownictwa i infrastruktury - Jacek Jońca.  Radny wskazał   na  czynniki wpływające na niezrównoważony i chaotyczny rozwój osiedla z dominującym trendem zabudowy mieszkaniowej 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bidi w:val="0"/>
        <w:ind w:left="358" w:leftChars="163" w:firstLine="79" w:firstLineChars="36"/>
        <w:jc w:val="left"/>
        <w:rPr>
          <w:rFonts w:cstheme="minorBidi"/>
          <w:b w:val="0"/>
          <w:bCs w:val="0"/>
          <w:sz w:val="22"/>
          <w:szCs w:val="22"/>
          <w:lang w:val="pl-PL" w:eastAsia="en-US" w:bidi="ar-SA"/>
        </w:rPr>
      </w:pPr>
      <w:r>
        <w:rPr>
          <w:rFonts w:cstheme="minorBidi"/>
          <w:b w:val="0"/>
          <w:bCs w:val="0"/>
          <w:sz w:val="22"/>
          <w:szCs w:val="22"/>
          <w:lang w:val="pl-PL" w:eastAsia="en-US" w:bidi="ar-SA"/>
        </w:rPr>
        <w:t xml:space="preserve">-  przestarzały / z 2002r/i nie uwzględniający aktualnej sytuacji osiedla  - miejski plan zagospodarowania przestrzennego, który wymaga  pilnych zmian.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bidi w:val="0"/>
        <w:ind w:left="358" w:leftChars="163" w:firstLine="79" w:firstLineChars="36"/>
        <w:jc w:val="left"/>
        <w:rPr>
          <w:rFonts w:cstheme="minorBidi"/>
          <w:b w:val="0"/>
          <w:bCs w:val="0"/>
          <w:sz w:val="22"/>
          <w:szCs w:val="22"/>
          <w:lang w:val="pl-PL" w:eastAsia="en-US" w:bidi="ar-SA"/>
        </w:rPr>
      </w:pPr>
      <w:r>
        <w:rPr>
          <w:rFonts w:cstheme="minorBidi"/>
          <w:b w:val="0"/>
          <w:bCs w:val="0"/>
          <w:sz w:val="22"/>
          <w:szCs w:val="22"/>
          <w:lang w:val="pl-PL" w:eastAsia="en-US" w:bidi="ar-SA"/>
        </w:rPr>
        <w:t>-  niewydolny i niedostosowany do gwałtownej zabudowy osiedla -  układ komunikacyjny Ołtaszyna . w założeniach planistycznych ruch z osiedla i gmin podmiejskich miał być wyprowadzany przez Obwodnicę Wschodnią , stanowiącą spójną część systemu . Inwestycja nie została do dnia dzisiejszego rozpoczęta,a Miasto nie opracowało strategii alternatywnych rozwiązań drogowych ,w tym otwierania zamkniętych ulic/ Agrestowa/ czy budowy nowych dróg/ np. Orawska/.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bidi w:val="0"/>
        <w:ind w:left="358" w:leftChars="163" w:firstLine="79" w:firstLineChars="36"/>
        <w:jc w:val="left"/>
        <w:rPr>
          <w:rFonts w:cstheme="minorBidi"/>
          <w:b w:val="0"/>
          <w:bCs w:val="0"/>
          <w:sz w:val="22"/>
          <w:szCs w:val="22"/>
          <w:lang w:val="pl-PL" w:eastAsia="en-US" w:bidi="ar-SA"/>
        </w:rPr>
      </w:pPr>
      <w:r>
        <w:rPr>
          <w:rFonts w:cstheme="minorBidi"/>
          <w:b w:val="0"/>
          <w:bCs w:val="0"/>
          <w:sz w:val="22"/>
          <w:szCs w:val="22"/>
          <w:lang w:val="pl-PL" w:eastAsia="en-US" w:bidi="ar-SA"/>
        </w:rPr>
        <w:t>- Lekceważący stosunek organów miejskich do uprawnień Rady Osiedla jako strony społecznej ,  w zakresie opiniowania  projektów decyzji. Wskazał przy tym na fakt wydania przez Prezydenta , decyzji środowiskowej na budowę 229 garaży przy ul. Orawskiej , jako etapu poprzedzającego realizację siedmiu , wielorodzinnych budynków mieszkaniowych. Decyzję wydano bez opracowania opinii środowiskowej i dokładnej analizy wpływu funkcjonowania nowego osiedla deweloperskiego na ruch samochodowy w obrębie  przeciążonego układu komunikacyjnego Ołtaszyna.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bidi w:val="0"/>
        <w:ind w:left="358" w:leftChars="163" w:firstLine="79" w:firstLineChars="36"/>
        <w:jc w:val="left"/>
        <w:rPr>
          <w:rFonts w:cstheme="minorBidi"/>
          <w:b w:val="0"/>
          <w:bCs w:val="0"/>
          <w:sz w:val="22"/>
          <w:szCs w:val="22"/>
          <w:lang w:val="pl-PL" w:eastAsia="en-US" w:bidi="ar-SA"/>
        </w:rPr>
      </w:pPr>
      <w:r>
        <w:rPr>
          <w:rFonts w:cstheme="minorBidi"/>
          <w:b w:val="0"/>
          <w:bCs w:val="0"/>
          <w:sz w:val="22"/>
          <w:szCs w:val="22"/>
          <w:lang w:val="pl-PL" w:eastAsia="en-US" w:bidi="ar-SA"/>
        </w:rPr>
        <w:t>Podsumowując - Radny wskazał na potrzebę podjęcia przez Radę uchwały dotyczącej zainicjowania procesu zmiany mpzp. Projekt uchwały w zakresie uzasadnienia opracuje Komisja Budownictwa 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bidi w:val="0"/>
        <w:ind w:left="880" w:leftChars="200" w:firstLine="0" w:firstLineChars="0"/>
        <w:jc w:val="left"/>
        <w:rPr>
          <w:rFonts w:asciiTheme="minorHAnsi" w:hAnsiTheme="minorHAnsi" w:eastAsiaTheme="minorHAnsi" w:cstheme="minorBidi"/>
          <w:sz w:val="22"/>
          <w:szCs w:val="22"/>
          <w:lang w:val="pl-PL" w:eastAsia="en-US" w:bidi="ar-SA"/>
        </w:rPr>
      </w:pPr>
      <w:r>
        <w:rPr>
          <w:rFonts w:cstheme="minorBidi"/>
          <w:b w:val="0"/>
          <w:bCs w:val="0"/>
          <w:sz w:val="22"/>
          <w:szCs w:val="22"/>
          <w:lang w:val="pl-PL" w:eastAsia="en-US" w:bidi="ar-SA"/>
        </w:rPr>
        <w:t>Z kolei Radny Eugeniusz Piotrowski uznał za celowe skierowanie do UM zgłoszenia o zamiarze włączenia się osiedla - jako pomocniczej jednostki samorządowej w proces inwestycyjny dotyczący zabudowy ul. Orawskiej.</w:t>
      </w:r>
    </w:p>
    <w:p>
      <w:pPr>
        <w:ind w:left="720"/>
        <w:jc w:val="both"/>
        <w:rPr>
          <w:lang w:val="pl-PL"/>
        </w:rPr>
      </w:pPr>
      <w:r>
        <w:rPr>
          <w:lang w:val="pl-PL"/>
        </w:rPr>
        <w:t xml:space="preserve"> - </w:t>
      </w:r>
    </w:p>
    <w:p>
      <w:pPr>
        <w:numPr>
          <w:ilvl w:val="0"/>
          <w:numId w:val="1"/>
        </w:numPr>
        <w:ind w:left="360" w:leftChars="0" w:hanging="360" w:firstLineChars="0"/>
        <w:jc w:val="both"/>
        <w:rPr>
          <w:b/>
          <w:bCs w:val="0"/>
          <w:lang w:val="pl-PL"/>
        </w:rPr>
      </w:pPr>
      <w:r>
        <w:rPr>
          <w:b/>
          <w:bCs w:val="0"/>
          <w:lang w:val="pl-PL"/>
        </w:rPr>
        <w:t>Informacja o spotkaniu z ZZM w sprawie spotkania na temat zieleni na osiedlu.</w:t>
      </w:r>
    </w:p>
    <w:p>
      <w:pPr>
        <w:numPr>
          <w:ilvl w:val="0"/>
          <w:numId w:val="0"/>
        </w:numPr>
        <w:ind w:left="360" w:leftChars="0"/>
        <w:jc w:val="both"/>
        <w:rPr>
          <w:b w:val="0"/>
          <w:bCs/>
          <w:lang w:val="pl-PL"/>
        </w:rPr>
      </w:pPr>
      <w:r>
        <w:rPr>
          <w:b w:val="0"/>
          <w:bCs/>
          <w:lang w:val="pl-PL"/>
        </w:rPr>
        <w:t>Temat referowała Przewodnicząca Rady, która  wraz z Radnym Antonim Puciem ,reprezentowała osiedle na spotkaniu w dniu 25.10.2017r.Ustalenia z narady zawarte zostały w protokole, stanowiącym zał nr.3.</w:t>
      </w:r>
    </w:p>
    <w:p>
      <w:pPr>
        <w:numPr>
          <w:ilvl w:val="0"/>
          <w:numId w:val="0"/>
        </w:numPr>
        <w:ind w:left="440" w:leftChars="200" w:firstLine="0" w:firstLineChars="0"/>
        <w:jc w:val="both"/>
        <w:rPr>
          <w:b/>
          <w:bCs w:val="0"/>
          <w:lang w:val="pl-PL"/>
        </w:rPr>
      </w:pPr>
      <w:r>
        <w:rPr>
          <w:b w:val="0"/>
          <w:bCs/>
          <w:lang w:val="pl-PL"/>
        </w:rPr>
        <w:t xml:space="preserve"> </w:t>
      </w:r>
      <w:r>
        <w:rPr>
          <w:b/>
          <w:bCs w:val="0"/>
          <w:lang w:val="pl-PL"/>
        </w:rPr>
        <w:t>Radni</w:t>
      </w:r>
      <w:r>
        <w:rPr>
          <w:b w:val="0"/>
          <w:bCs/>
          <w:lang w:val="pl-PL"/>
        </w:rPr>
        <w:t xml:space="preserve"> </w:t>
      </w:r>
      <w:r>
        <w:rPr>
          <w:b/>
          <w:bCs w:val="0"/>
          <w:lang w:val="pl-PL"/>
        </w:rPr>
        <w:t xml:space="preserve">przyjęli uchwałę nr VI/20/17 w sprawie priorytetowych zadań z zakresu zieleni , do realizacji na osiedlu Ołtaszyn. </w:t>
      </w:r>
    </w:p>
    <w:p>
      <w:pPr>
        <w:numPr>
          <w:ilvl w:val="0"/>
          <w:numId w:val="0"/>
        </w:numPr>
        <w:ind w:left="360" w:leftChars="0"/>
        <w:jc w:val="both"/>
        <w:rPr>
          <w:b w:val="0"/>
          <w:bCs/>
          <w:lang w:val="pl-PL"/>
        </w:rPr>
      </w:pPr>
      <w:r>
        <w:rPr>
          <w:b w:val="0"/>
          <w:bCs/>
          <w:lang w:val="pl-PL"/>
        </w:rPr>
        <w:t>Głosowanie - jednogłośnie.</w:t>
      </w:r>
    </w:p>
    <w:p>
      <w:pPr>
        <w:spacing w:beforeLines="0" w:after="200" w:afterLines="0" w:line="276" w:lineRule="auto"/>
        <w:ind w:left="880" w:leftChars="200" w:firstLine="0" w:firstLineChars="0"/>
        <w:jc w:val="left"/>
        <w:rPr>
          <w:b w:val="0"/>
          <w:bCs/>
          <w:lang w:val="pl-PL"/>
        </w:rPr>
      </w:pPr>
      <w:r>
        <w:rPr>
          <w:b w:val="0"/>
          <w:bCs/>
          <w:lang w:val="pl-PL"/>
        </w:rPr>
        <w:t>Uchwała łącznie z protokołem ze spotkania  z dnia 25 bm.zostanie przekazana ZZM.</w:t>
      </w:r>
    </w:p>
    <w:p>
      <w:pPr>
        <w:numPr>
          <w:ilvl w:val="0"/>
          <w:numId w:val="1"/>
        </w:numPr>
        <w:ind w:left="720" w:leftChars="0" w:hanging="360" w:firstLineChars="0"/>
        <w:jc w:val="both"/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>Przyjęcie stanowiska w sprawie spotkań z kandydatami na Prezydenta Wrocławia.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>Po dyskusji Radni przyjęli następujące zasady: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>- Przy założeniu całkowitej apolityczności, Rada jest otwarta na kontakty z osobami planującymi start w wyborach na Prezydenta, nawet przed oficjalnym wpisaniem ich nazwisk  na listę kandydatów.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>- Rada nie będzie występowała z propozycjami spotkań . Inicjatywa w tym zakresie należy do gości.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>- Ustala się,że spotkania będą miały miejsce w czwartki.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>-  Funkcję koordynatora  spotkań będzie pełniła  Przewodnicząca Rady.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>- Udział w spotkaniach jest dla Radnych dobrowolny . Dopuszcza się udział osób spoza Rady ,po uzgodnieniu z Przewodniczącą Rady.</w:t>
      </w:r>
    </w:p>
    <w:p>
      <w:pPr>
        <w:numPr>
          <w:ilvl w:val="0"/>
          <w:numId w:val="0"/>
        </w:numPr>
        <w:ind w:left="880" w:leftChars="200" w:firstLine="0" w:firstLineChars="0"/>
        <w:jc w:val="both"/>
        <w:rPr>
          <w:rFonts w:hint="default"/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 xml:space="preserve">Głosowanie: przyjęto jednogłośnie </w:t>
      </w:r>
    </w:p>
    <w:p>
      <w:pPr>
        <w:numPr>
          <w:ilvl w:val="0"/>
          <w:numId w:val="1"/>
        </w:numPr>
        <w:ind w:left="720" w:leftChars="0" w:hanging="360" w:firstLineChars="0"/>
        <w:jc w:val="both"/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>Sprawy bieżące:</w:t>
      </w:r>
    </w:p>
    <w:p>
      <w:pPr>
        <w:numPr>
          <w:ilvl w:val="0"/>
          <w:numId w:val="0"/>
        </w:numPr>
        <w:ind w:left="360" w:leftChars="0"/>
        <w:jc w:val="both"/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 xml:space="preserve">- Wschodnia Obwodnica Wrocławia. 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>Projekt pisma do Marszałka Województwa Dolnośląskiego , zawierający stanowisko czterech,południowych  osiedli Wrocławia w sprawie zwłoki w wydaniu decyzji środowiskowej dla WOW  jest przygotowany do podpisania . W pierwszym tygodniu listopada br. Pismo powinno zostać dostarczone adresatowi.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>- Filia nr 17. Miejskiej Biblioteki Publicznej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>W dniu dzisiejszym w szkole nr 34 odbyła się narada z udziałem Dyrektora MBP Bronisława  Ociepy, Dyrektorki Wydziału Przedszkoli i  Szkół Podstawowych UM Ewy Monastyrskiej, oraz  Dyrektorki szkoły Haliny  Godlewskiej . Radę reprezentowali Krystyna Sawińska I Sebastian Wilk.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>Ustalono,że biblioteka pomimo,że opuści lokal przy ul. Gałczyńskiego 8 , pozostanie na Ołtaszynie . W ciągu dwóch miesięcy powinna przenieść się do nowej siedziby.Pomoc w znalezieniu pomieszczeń w nowo powstałych budynkach - zaoferował Sebastian Wilk. Spotkanie w tej sprawie będzie miało miejsce 03.11.br.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 xml:space="preserve">- Miejsce postawienie gabloty informacyjnej. 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>W związku z prośbą UM o wskazanie miejsca postawienia nowej gabloty na osiedlu - Radni przedstawią swoje propozycje lokalizacji tablicy . Propozycje należy przekazywać e-mailami   do Przewodniczącej Rady.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>-</w:t>
      </w:r>
      <w:r>
        <w:rPr>
          <w:rFonts w:hint="default"/>
          <w:b/>
          <w:bCs/>
          <w:lang w:val="pl-PL"/>
        </w:rPr>
        <w:t xml:space="preserve"> Parkowanie samochodów na skrzyżowaniu ul. Masztalerza i Obrońców Poczty Gdańskiej.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>WIM UM przesłał do Rady propozycję postawienia w tym miejscu zakazu znaku parkowania. Radni wyrazili na  propozycję , zgodę. Jednakże ,w wypadku nagminnego łamania przepisów przez kierowców i nie respektowanie znaku - Rada będzie wnioskowała o  zabezpieczenie ulicy słupkami .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 xml:space="preserve"> Zarząd przygotuje odpowiedź w sprawie jw.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lang w:val="pl-PL"/>
        </w:rPr>
      </w:pPr>
      <w:r>
        <w:rPr>
          <w:rFonts w:hint="default"/>
          <w:b w:val="0"/>
          <w:bCs w:val="0"/>
          <w:lang w:val="pl-PL"/>
        </w:rPr>
        <w:t>-</w:t>
      </w:r>
      <w:r>
        <w:rPr>
          <w:rFonts w:hint="default"/>
          <w:b/>
          <w:bCs/>
          <w:lang w:val="pl-PL"/>
        </w:rPr>
        <w:t xml:space="preserve"> Wnioski mieszkańców.</w:t>
      </w:r>
    </w:p>
    <w:p>
      <w:pPr>
        <w:numPr>
          <w:ilvl w:val="0"/>
          <w:numId w:val="0"/>
        </w:numPr>
        <w:ind w:leftChars="0"/>
        <w:jc w:val="both"/>
        <w:rPr>
          <w:lang w:val="pl-PL"/>
        </w:rPr>
      </w:pPr>
      <w:r>
        <w:rPr>
          <w:rFonts w:hint="default"/>
          <w:b w:val="0"/>
          <w:bCs w:val="0"/>
          <w:lang w:val="pl-PL"/>
        </w:rPr>
        <w:t>Do Rady wpłynęły kolejne wnioski w sprawie  budowy progów zwalniających - ul. Pszczelarska i Nenckiego. Radni podtrzymali swoje stanowisko w tej sprawie ustalone na sesji w dniu 01.09</w:t>
      </w:r>
      <w:bookmarkStart w:id="0" w:name="_GoBack"/>
      <w:bookmarkEnd w:id="0"/>
      <w:r>
        <w:rPr>
          <w:rFonts w:hint="default"/>
          <w:b w:val="0"/>
          <w:bCs w:val="0"/>
          <w:lang w:val="pl-PL"/>
        </w:rPr>
        <w:t>.br.</w:t>
      </w:r>
    </w:p>
    <w:p>
      <w:pPr>
        <w:pStyle w:val="5"/>
        <w:numPr>
          <w:ilvl w:val="0"/>
          <w:numId w:val="0"/>
        </w:numPr>
        <w:jc w:val="both"/>
        <w:rPr>
          <w:b/>
          <w:bCs/>
          <w:lang w:val="pl-PL"/>
        </w:rPr>
      </w:pPr>
      <w:r>
        <w:rPr>
          <w:b/>
          <w:bCs/>
          <w:lang w:val="pl-PL"/>
        </w:rPr>
        <w:t>- Informacja z wykonania dyspozycji z V sesji RO.</w:t>
      </w:r>
    </w:p>
    <w:p>
      <w:pPr>
        <w:pStyle w:val="5"/>
        <w:numPr>
          <w:ilvl w:val="0"/>
          <w:numId w:val="0"/>
        </w:numPr>
        <w:ind w:leftChars="100"/>
        <w:jc w:val="both"/>
        <w:rPr>
          <w:lang w:val="pl-PL"/>
        </w:rPr>
      </w:pPr>
      <w:r>
        <w:rPr>
          <w:lang w:val="pl-PL"/>
        </w:rPr>
        <w:t>Większość  dyspozycji została wykonana.</w:t>
      </w:r>
    </w:p>
    <w:p>
      <w:pPr>
        <w:pStyle w:val="5"/>
        <w:ind w:left="440" w:leftChars="100" w:firstLine="0" w:firstLineChars="0"/>
        <w:jc w:val="both"/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-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Komisja ds. budownictwa i infrastruktury przygot</w:t>
      </w: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owała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 informację na temat najważniejszych problemów, którymi Zarząd i Rada powinny zająć się w trybie pilnym i przesłała ją Radnym. Radni proszeni są o wniesienie swoich uwag  . Sprawę prowadzi Radny Przemysław Chybiński.</w:t>
      </w:r>
    </w:p>
    <w:p>
      <w:pPr>
        <w:pStyle w:val="5"/>
        <w:ind w:left="440" w:leftChars="100" w:firstLine="0" w:firstLineChars="0"/>
        <w:jc w:val="both"/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>- Występują kłopoty z uzyskaniem harmonogramu sprzątania ulic na osiedlu . Zarząd wystąpi w tej sprawie pisemnie do Ecosystemu.</w:t>
      </w:r>
    </w:p>
    <w:p>
      <w:pPr>
        <w:pStyle w:val="5"/>
        <w:ind w:left="440" w:leftChars="100" w:firstLine="0" w:firstLineChars="0"/>
        <w:jc w:val="both"/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</w:p>
    <w:p>
      <w:pPr>
        <w:pStyle w:val="5"/>
        <w:ind w:left="440" w:leftChars="100" w:firstLine="0" w:firstLineChars="0"/>
        <w:jc w:val="both"/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pl-PL"/>
          <w14:textFill>
            <w14:solidFill>
              <w14:schemeClr w14:val="tx1"/>
            </w14:solidFill>
          </w14:textFill>
        </w:rPr>
        <w:t>- Termin następnej sesji - 13.11.2017r.</w:t>
      </w:r>
    </w:p>
    <w:p>
      <w:pPr>
        <w:numPr>
          <w:ilvl w:val="0"/>
          <w:numId w:val="0"/>
        </w:numPr>
        <w:ind w:leftChars="0"/>
        <w:jc w:val="both"/>
        <w:rPr>
          <w:b/>
          <w:bCs/>
        </w:rPr>
      </w:pPr>
      <w:r>
        <w:rPr>
          <w:b/>
          <w:bCs/>
          <w:lang w:val="pl-PL"/>
        </w:rPr>
        <w:t xml:space="preserve">10 </w:t>
      </w:r>
      <w:r>
        <w:rPr>
          <w:b/>
          <w:bCs/>
        </w:rPr>
        <w:t>. Zapytania radnych i wolne wnioski.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pl-PL"/>
        </w:rPr>
      </w:pPr>
      <w:r>
        <w:rPr>
          <w:b/>
          <w:bCs/>
          <w:lang w:val="pl-PL"/>
        </w:rPr>
        <w:t xml:space="preserve">-  </w:t>
      </w:r>
      <w:r>
        <w:rPr>
          <w:rFonts w:hint="default"/>
          <w:b w:val="0"/>
          <w:bCs w:val="0"/>
          <w:lang w:val="pl-PL"/>
        </w:rPr>
        <w:t>Radny Jacek Jońca stwierdził,że istnieje potrzeba przeglądu  oznaczeń drogowych występujących  na osiedlu. Konieczna jest tu współpraca z Policją i Miastem.</w:t>
      </w:r>
    </w:p>
    <w:p>
      <w:pPr>
        <w:jc w:val="both"/>
        <w:rPr>
          <w:b w:val="0"/>
          <w:bCs w:val="0"/>
          <w:lang w:val="pl-PL"/>
        </w:rPr>
      </w:pPr>
      <w:r>
        <w:rPr>
          <w:b/>
          <w:bCs/>
          <w:lang w:val="pl-PL"/>
        </w:rPr>
        <w:t xml:space="preserve">-  </w:t>
      </w:r>
      <w:r>
        <w:rPr>
          <w:b w:val="0"/>
          <w:bCs w:val="0"/>
          <w:lang w:val="pl-PL"/>
        </w:rPr>
        <w:t>Radny Maciej Kucfir  poinformował o piśmie MPWiK , na temat zalewania garaży budynków przy ul. Obrońców Poczty Gdańskiej. Sprawę pilotuje Komisja ds. Budownictwa.</w:t>
      </w:r>
    </w:p>
    <w:p>
      <w:pPr>
        <w:jc w:val="both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- Radna Dorota Chrzanowska sygnalizowała problem z odbiorem odpadów zielonych i brakiem reakcji ze strony Ekosystemu. W wypadku powtarzania się takich sytuacji Rada podejmie interwencję.</w:t>
      </w:r>
    </w:p>
    <w:p>
      <w:pPr>
        <w:jc w:val="both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- Radna Edyta Skuła pytała o możliwość utworzenia parkingu  dla samochodów na ul. Kleeberga przy boisku. Ulica została zamknięta dla ruchu samochodowego na wniosek Rady Osiedla. Jej wybrukowanie i obsadzenie zielenią Rada zgłosiła  w ramach tzw. Kart inwestycyjnych jako propozycje do budżetu Miasta na 2019r. Ulica ma stanowić bufor zabezpieczający wejście na plac zabaw zlokalizowany  na boisku , oraz miejsce dla swobodnego poruszania się pieszych i rowerów.</w:t>
      </w:r>
    </w:p>
    <w:p>
      <w:pPr>
        <w:jc w:val="both"/>
        <w:rPr>
          <w:b/>
          <w:bCs/>
          <w:lang w:val="pl-PL"/>
        </w:rPr>
      </w:pPr>
    </w:p>
    <w:p>
      <w:pPr>
        <w:pStyle w:val="5"/>
        <w:numPr>
          <w:ilvl w:val="0"/>
          <w:numId w:val="0"/>
        </w:numPr>
        <w:spacing w:before="240"/>
        <w:jc w:val="both"/>
      </w:pPr>
      <w:r>
        <w:rPr>
          <w:b/>
          <w:lang w:val="pl-PL"/>
        </w:rPr>
        <w:t xml:space="preserve">11. </w:t>
      </w:r>
      <w:r>
        <w:rPr>
          <w:b/>
        </w:rPr>
        <w:t xml:space="preserve">Protokół </w:t>
      </w:r>
      <w:r>
        <w:rPr>
          <w:b/>
          <w:lang w:val="pl-PL"/>
        </w:rPr>
        <w:t>V</w:t>
      </w:r>
      <w:r>
        <w:rPr>
          <w:b/>
        </w:rPr>
        <w:t xml:space="preserve"> sesji – </w:t>
      </w:r>
      <w:r>
        <w:t>przyjęto jednogłośnie.</w:t>
      </w:r>
    </w:p>
    <w:p>
      <w:pPr>
        <w:pStyle w:val="5"/>
        <w:numPr>
          <w:ilvl w:val="0"/>
          <w:numId w:val="0"/>
        </w:numPr>
        <w:spacing w:before="240"/>
        <w:jc w:val="both"/>
      </w:pPr>
      <w:r>
        <w:rPr>
          <w:lang w:val="pl-PL"/>
        </w:rPr>
        <w:t xml:space="preserve">12. </w:t>
      </w:r>
      <w:r>
        <w:t xml:space="preserve"> </w:t>
      </w:r>
      <w:r>
        <w:rPr>
          <w:b/>
        </w:rPr>
        <w:t>Zamknięcie sesji.</w:t>
      </w:r>
    </w:p>
    <w:p>
      <w:pPr>
        <w:spacing w:before="240"/>
        <w:ind w:left="360"/>
        <w:jc w:val="both"/>
      </w:pPr>
      <w:r>
        <w:t>Na tym protokoł zakończono.</w:t>
      </w:r>
    </w:p>
    <w:p>
      <w:pPr>
        <w:spacing w:before="240"/>
        <w:ind w:left="360"/>
        <w:jc w:val="both"/>
      </w:pPr>
      <w:r>
        <w:t>Przewodnicząca Rady Osiedla                                                                  Sekretarz</w:t>
      </w:r>
    </w:p>
    <w:p>
      <w:pPr>
        <w:spacing w:before="240"/>
        <w:ind w:left="360"/>
        <w:jc w:val="both"/>
      </w:pPr>
      <w:r>
        <w:t xml:space="preserve">        Krystyna Sawińska                                                                              Urszula Zielińska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Sun">
    <w:panose1 w:val="02010600030101010101"/>
    <w:charset w:val="EE"/>
    <w:family w:val="auto"/>
    <w:pitch w:val="default"/>
    <w:sig w:usb0="00000003" w:usb1="288F0000" w:usb2="00000006" w:usb3="00000000" w:csb0="00040001" w:csb1="00000000"/>
  </w:font>
  <w:font w:name="Lucida Sans">
    <w:panose1 w:val="020B0602030504020204"/>
    <w:charset w:val="EE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  <w:font w:name="Microsoft YaHei">
    <w:panose1 w:val="020B0503020204020204"/>
    <w:charset w:val="EE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3587"/>
    <w:multiLevelType w:val="multilevel"/>
    <w:tmpl w:val="17A435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611"/>
    <w:rsid w:val="00193A7A"/>
    <w:rsid w:val="001D7699"/>
    <w:rsid w:val="00201E44"/>
    <w:rsid w:val="00243379"/>
    <w:rsid w:val="002D5CC9"/>
    <w:rsid w:val="0054146C"/>
    <w:rsid w:val="00B73607"/>
    <w:rsid w:val="00CE1AA1"/>
    <w:rsid w:val="00DA002A"/>
    <w:rsid w:val="00F26651"/>
    <w:rsid w:val="01EF4A03"/>
    <w:rsid w:val="066F6244"/>
    <w:rsid w:val="071D4E23"/>
    <w:rsid w:val="0782041C"/>
    <w:rsid w:val="08A9495F"/>
    <w:rsid w:val="0AA97D78"/>
    <w:rsid w:val="0D9862E4"/>
    <w:rsid w:val="11E154CC"/>
    <w:rsid w:val="12582912"/>
    <w:rsid w:val="12EA7B29"/>
    <w:rsid w:val="130021CA"/>
    <w:rsid w:val="17DC5ADA"/>
    <w:rsid w:val="184D3BEC"/>
    <w:rsid w:val="1D8A0BDA"/>
    <w:rsid w:val="1EFA7DA2"/>
    <w:rsid w:val="1F1E2895"/>
    <w:rsid w:val="1F7C56B5"/>
    <w:rsid w:val="204158B1"/>
    <w:rsid w:val="22A83944"/>
    <w:rsid w:val="23AA57AD"/>
    <w:rsid w:val="27E561DA"/>
    <w:rsid w:val="2CC777D4"/>
    <w:rsid w:val="2CC857FC"/>
    <w:rsid w:val="350A3341"/>
    <w:rsid w:val="35726841"/>
    <w:rsid w:val="37743001"/>
    <w:rsid w:val="3E3B2A20"/>
    <w:rsid w:val="409D0E09"/>
    <w:rsid w:val="410F68D8"/>
    <w:rsid w:val="45E31695"/>
    <w:rsid w:val="46724D03"/>
    <w:rsid w:val="476E023D"/>
    <w:rsid w:val="4A1A7B00"/>
    <w:rsid w:val="4B8B4CA3"/>
    <w:rsid w:val="52B15F76"/>
    <w:rsid w:val="5300693B"/>
    <w:rsid w:val="54F41B47"/>
    <w:rsid w:val="55FA6003"/>
    <w:rsid w:val="565E23DC"/>
    <w:rsid w:val="56F265AD"/>
    <w:rsid w:val="57E5130B"/>
    <w:rsid w:val="581F7F9B"/>
    <w:rsid w:val="5AF81F4E"/>
    <w:rsid w:val="5BBB431D"/>
    <w:rsid w:val="63C552B6"/>
    <w:rsid w:val="6B922004"/>
    <w:rsid w:val="6C6F170F"/>
    <w:rsid w:val="70297B43"/>
    <w:rsid w:val="7B1C7F82"/>
    <w:rsid w:val="7D96509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paragraph" w:customStyle="1" w:styleId="5">
    <w:name w:val="Akapit z listą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1245</Words>
  <Characters>7474</Characters>
  <Lines>62</Lines>
  <Paragraphs>17</Paragraphs>
  <ScaleCrop>false</ScaleCrop>
  <LinksUpToDate>false</LinksUpToDate>
  <CharactersWithSpaces>8702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2017-09-03T11:30:00Z</dcterms:created>
  <dc:creator>Ula</dc:creator>
  <cp:lastModifiedBy>Krysia</cp:lastModifiedBy>
  <dcterms:modified xsi:type="dcterms:W3CDTF">2017-10-29T17:40:48Z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