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6F" w:rsidRDefault="00291A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 XXVII</w:t>
      </w:r>
      <w:r w:rsidR="003D0F0A">
        <w:rPr>
          <w:b/>
          <w:sz w:val="24"/>
          <w:szCs w:val="24"/>
        </w:rPr>
        <w:t xml:space="preserve"> SESJI RADY OSIEDLA OŁTASZYN</w:t>
      </w:r>
    </w:p>
    <w:p w:rsidR="007C666F" w:rsidRDefault="00291A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07 maja 2019</w:t>
      </w:r>
      <w:r w:rsidR="003D0F0A">
        <w:rPr>
          <w:b/>
          <w:sz w:val="24"/>
          <w:szCs w:val="24"/>
        </w:rPr>
        <w:t xml:space="preserve"> r. </w:t>
      </w:r>
    </w:p>
    <w:p w:rsidR="007C666F" w:rsidRDefault="007C666F">
      <w:pPr>
        <w:jc w:val="both"/>
        <w:rPr>
          <w:sz w:val="24"/>
          <w:szCs w:val="24"/>
        </w:rPr>
      </w:pPr>
    </w:p>
    <w:p w:rsidR="007C666F" w:rsidRDefault="003D0F0A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Otwarcie sesji       – </w:t>
      </w:r>
      <w:r>
        <w:t>dokonała Przewodnicząca  Rady Krystyna Sawińska</w:t>
      </w:r>
    </w:p>
    <w:p w:rsidR="007C666F" w:rsidRDefault="003D0F0A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Lista obecności     -  </w:t>
      </w:r>
      <w:r>
        <w:t>załącznik nr 1 do protokołu. Obecnych 12 radnych</w:t>
      </w:r>
      <w:r w:rsidR="00291AF7">
        <w:t>. Nieobecni: Jacek Jońca, Dorota Chrzanowska-Jarosławska</w:t>
      </w:r>
      <w:r>
        <w:t>,</w:t>
      </w:r>
      <w:r w:rsidR="00291AF7">
        <w:t xml:space="preserve"> Przemysław Chybiński, Alicja Urban, Barbara Focht, Małgorzata Kozłowska-Lelito, Sebastian Wilk.</w:t>
      </w:r>
    </w:p>
    <w:p w:rsidR="007C666F" w:rsidRDefault="003D0F0A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Zatwierdzenie porządku sesji     </w:t>
      </w:r>
      <w:r>
        <w:t>- przyjęto jednogłośnie – sesja przebiegała zgodnie z porządkiem obrad -   załącznik nr 2 do protokołu.</w:t>
      </w:r>
    </w:p>
    <w:p w:rsidR="007C666F" w:rsidRDefault="003D0F0A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>Procedowanie uchwał</w:t>
      </w:r>
      <w:r>
        <w:t xml:space="preserve">.  </w:t>
      </w:r>
      <w:r>
        <w:rPr>
          <w:b/>
        </w:rPr>
        <w:t xml:space="preserve"> </w:t>
      </w:r>
    </w:p>
    <w:p w:rsidR="007C666F" w:rsidRDefault="003D0F0A">
      <w:pPr>
        <w:pStyle w:val="Akapitzlist1"/>
        <w:jc w:val="both"/>
      </w:pPr>
      <w:r>
        <w:t>Rada podjęła uchwały:</w:t>
      </w:r>
    </w:p>
    <w:p w:rsidR="007C666F" w:rsidRDefault="002A7878">
      <w:pPr>
        <w:pStyle w:val="Akapitzlist1"/>
        <w:jc w:val="both"/>
      </w:pPr>
      <w:r>
        <w:t>- nr XXVII/90/19</w:t>
      </w:r>
      <w:r w:rsidR="003D0F0A">
        <w:t xml:space="preserve">    - w sprawie zmian w planie</w:t>
      </w:r>
      <w:r>
        <w:t xml:space="preserve"> finansowym osiedla na 2019</w:t>
      </w:r>
      <w:r w:rsidR="003D0F0A">
        <w:t xml:space="preserve"> r.</w:t>
      </w:r>
    </w:p>
    <w:p w:rsidR="007C666F" w:rsidRDefault="003D0F0A">
      <w:pPr>
        <w:pStyle w:val="Akapitzlist1"/>
        <w:jc w:val="both"/>
      </w:pPr>
      <w:r>
        <w:t>Głosowanie:  przyjęto jednogłośnie</w:t>
      </w:r>
    </w:p>
    <w:p w:rsidR="007C666F" w:rsidRDefault="002A7878" w:rsidP="002A7878">
      <w:pPr>
        <w:pStyle w:val="Akapitzlist1"/>
        <w:jc w:val="both"/>
      </w:pPr>
      <w:r>
        <w:t>- tworzy się zadanie 4170/999/02 umowy zlecenia i o dzieło z osobami fizycznymi i przenosi na nie kwotę 350 zł.</w:t>
      </w:r>
    </w:p>
    <w:p w:rsidR="002A7878" w:rsidRDefault="002A7878" w:rsidP="002A7878">
      <w:pPr>
        <w:pStyle w:val="Akapitzlist1"/>
        <w:jc w:val="both"/>
      </w:pPr>
      <w:r>
        <w:t xml:space="preserve">- tworzy się zadanie 4220/999/02 zakup środków żywności przenosi się na </w:t>
      </w:r>
      <w:r w:rsidR="001B0ABF">
        <w:t xml:space="preserve">nie kwotę 830 zł. </w:t>
      </w:r>
    </w:p>
    <w:p w:rsidR="001B0ABF" w:rsidRDefault="001B0ABF" w:rsidP="002A7878">
      <w:pPr>
        <w:pStyle w:val="Akapitzlist1"/>
        <w:jc w:val="both"/>
      </w:pPr>
      <w:r>
        <w:t xml:space="preserve">- tworzy się zadanie 4300/999/09 zakup usług pozostałych przenosi się na nie kwotę 800 zł. </w:t>
      </w:r>
    </w:p>
    <w:p w:rsidR="007C666F" w:rsidRDefault="003D0F0A">
      <w:pPr>
        <w:pStyle w:val="Akapitzlist1"/>
        <w:jc w:val="both"/>
      </w:pPr>
      <w:r>
        <w:t>Głosowanie: przyjęto jednogłośnie</w:t>
      </w:r>
    </w:p>
    <w:p w:rsidR="001B0ABF" w:rsidRDefault="001B0ABF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>Sprawy bieżące:</w:t>
      </w:r>
    </w:p>
    <w:p w:rsidR="00577FCD" w:rsidRDefault="001B0ABF" w:rsidP="001B0ABF">
      <w:pPr>
        <w:pStyle w:val="Akapitzlist1"/>
        <w:jc w:val="both"/>
        <w:rPr>
          <w:b/>
        </w:rPr>
      </w:pPr>
      <w:r w:rsidRPr="004E39B0">
        <w:rPr>
          <w:b/>
        </w:rPr>
        <w:t>a</w:t>
      </w:r>
      <w:r>
        <w:t xml:space="preserve">/Radna Katarzyna Hałaczkiewicz </w:t>
      </w:r>
      <w:r w:rsidR="003D0F0A">
        <w:t xml:space="preserve"> omówiła </w:t>
      </w:r>
      <w:r>
        <w:rPr>
          <w:b/>
        </w:rPr>
        <w:t>sprawy przygotowań do imprez plenerowych      „Długa majówka” i „Powitanie lata”.</w:t>
      </w:r>
    </w:p>
    <w:p w:rsidR="009813FF" w:rsidRDefault="00577FCD" w:rsidP="001B0ABF">
      <w:pPr>
        <w:pStyle w:val="Akapitzlist1"/>
        <w:jc w:val="both"/>
      </w:pPr>
      <w:r>
        <w:rPr>
          <w:b/>
        </w:rPr>
        <w:t>b/</w:t>
      </w:r>
      <w:r>
        <w:t xml:space="preserve">Przewodnicząca Krystyna Sawińska przedstawiła bardzo dokładnie i zapoznała, wszystkich obecnych na sesji radnych, z pismami i interwencjami Rady Osiedla, odpowiedziami jednostek miejskich (WIM i </w:t>
      </w:r>
      <w:proofErr w:type="spellStart"/>
      <w:r>
        <w:t>ZDiUM</w:t>
      </w:r>
      <w:proofErr w:type="spellEnd"/>
      <w:r>
        <w:t>)  dotyczącymi organizacji ruchu w obrębie boiska</w:t>
      </w:r>
      <w:r w:rsidR="009813FF">
        <w:t>-</w:t>
      </w:r>
      <w:r>
        <w:t xml:space="preserve"> od roku 2014.</w:t>
      </w:r>
    </w:p>
    <w:p w:rsidR="009813FF" w:rsidRDefault="009813FF" w:rsidP="001B0ABF">
      <w:pPr>
        <w:pStyle w:val="Akapitzlist1"/>
        <w:jc w:val="both"/>
      </w:pPr>
      <w:r>
        <w:rPr>
          <w:b/>
        </w:rPr>
        <w:t>c/</w:t>
      </w:r>
      <w:r>
        <w:t>w sprawie spotkań w siedzibie Rady z kandydatami na posłów – uchwalono, że kandydat na posła ogłasza dzień i godzinę spotkania, radni zostają poinformowani o spotkaniu i sami decydują o braniu udziału w spotkaniu.</w:t>
      </w:r>
    </w:p>
    <w:p w:rsidR="009813FF" w:rsidRDefault="009813FF" w:rsidP="001B0ABF">
      <w:pPr>
        <w:pStyle w:val="Akapitzlist1"/>
        <w:jc w:val="both"/>
      </w:pPr>
      <w:r>
        <w:t>Głosowano jednogłośnie.</w:t>
      </w:r>
    </w:p>
    <w:p w:rsidR="00785D99" w:rsidRDefault="00785D99" w:rsidP="001B0ABF">
      <w:pPr>
        <w:pStyle w:val="Akapitzlist1"/>
        <w:jc w:val="both"/>
      </w:pPr>
      <w:r>
        <w:rPr>
          <w:b/>
        </w:rPr>
        <w:t>d/</w:t>
      </w:r>
      <w:r>
        <w:t xml:space="preserve">omówiono interwencje podjęte do WIM i </w:t>
      </w:r>
      <w:proofErr w:type="spellStart"/>
      <w:r>
        <w:t>ZDiUM</w:t>
      </w:r>
      <w:proofErr w:type="spellEnd"/>
      <w:r>
        <w:t>.</w:t>
      </w:r>
    </w:p>
    <w:p w:rsidR="007C666F" w:rsidRDefault="00FE5D5D" w:rsidP="00FE5D5D">
      <w:pPr>
        <w:pStyle w:val="Akapitzlist1"/>
        <w:jc w:val="both"/>
      </w:pPr>
      <w:r>
        <w:t xml:space="preserve">Dodatkowo Komisja Zieleni </w:t>
      </w:r>
      <w:r w:rsidR="00785D99">
        <w:t xml:space="preserve"> wystąpi do Zarządu Zieleni o wykoszenie trawy pr</w:t>
      </w:r>
      <w:r>
        <w:t xml:space="preserve">zy skwerze w centrum </w:t>
      </w:r>
      <w:proofErr w:type="spellStart"/>
      <w:r>
        <w:t>Ołtaszyna</w:t>
      </w:r>
      <w:proofErr w:type="spellEnd"/>
      <w:r>
        <w:t>,</w:t>
      </w:r>
      <w:r w:rsidR="00785D99">
        <w:t xml:space="preserve"> pasa zieleni na ulicy Kutrzeby od nr34 i dalej, </w:t>
      </w:r>
      <w:bookmarkStart w:id="0" w:name="_GoBack"/>
      <w:bookmarkEnd w:id="0"/>
      <w:r w:rsidR="00F551C7">
        <w:t>na placu zabaw Słoneczny Ołtaszyn</w:t>
      </w:r>
      <w:r w:rsidR="004E39B0">
        <w:t xml:space="preserve"> i o</w:t>
      </w:r>
      <w:r w:rsidR="00F551C7">
        <w:t xml:space="preserve"> uporządkowanie i sprawdzenie podpór nowo posadzonych roślin.</w:t>
      </w:r>
    </w:p>
    <w:p w:rsidR="00F551C7" w:rsidRDefault="00F551C7" w:rsidP="00FE5D5D">
      <w:pPr>
        <w:pStyle w:val="Akapitzlist1"/>
        <w:jc w:val="both"/>
      </w:pPr>
      <w:r>
        <w:t xml:space="preserve">Zarząd wystąpi do </w:t>
      </w:r>
      <w:proofErr w:type="spellStart"/>
      <w:r>
        <w:t>ZDiUM</w:t>
      </w:r>
      <w:proofErr w:type="spellEnd"/>
      <w:r>
        <w:t xml:space="preserve"> o przywrócenie pierwotnego stanu drogi i ścieżki rowerowej, uporządkowanie terenu przy budowie parkingu na posesji przy skrzyżowaniu ulic Kutrzeby i Piechoty.</w:t>
      </w:r>
    </w:p>
    <w:p w:rsidR="004E39B0" w:rsidRDefault="00F551C7" w:rsidP="004E39B0">
      <w:pPr>
        <w:pStyle w:val="Akapitzlist1"/>
        <w:jc w:val="both"/>
      </w:pPr>
      <w:r>
        <w:rPr>
          <w:b/>
        </w:rPr>
        <w:t>e/</w:t>
      </w:r>
      <w:r>
        <w:t xml:space="preserve"> Przewodnicząca Krystyna Sawińska podała informację i zachęciła wszystkich do uczestniczenia na wykładzie o nadciśnieniu i konsultacjach ze Stowarzysz</w:t>
      </w:r>
      <w:r w:rsidR="004E39B0">
        <w:t>eniem Kolorowe Dni dn. 16.05.br.</w:t>
      </w:r>
    </w:p>
    <w:p w:rsidR="007C666F" w:rsidRDefault="004E39B0" w:rsidP="004E39B0">
      <w:pPr>
        <w:pStyle w:val="Akapitzlist1"/>
        <w:jc w:val="both"/>
      </w:pPr>
      <w:r>
        <w:t xml:space="preserve"> </w:t>
      </w:r>
    </w:p>
    <w:p w:rsidR="004E39B0" w:rsidRPr="004E39B0" w:rsidRDefault="004E39B0" w:rsidP="004E39B0">
      <w:pPr>
        <w:pStyle w:val="Akapitzlist1"/>
        <w:numPr>
          <w:ilvl w:val="0"/>
          <w:numId w:val="2"/>
        </w:numPr>
        <w:jc w:val="both"/>
        <w:rPr>
          <w:b/>
        </w:rPr>
      </w:pPr>
      <w:r>
        <w:t>Przewodnicząca przekazała podziękowania za słupkowanie i uporządkowanie terenu Osiedla Ołtaszyn III.</w:t>
      </w:r>
    </w:p>
    <w:p w:rsidR="004E39B0" w:rsidRPr="004E39B0" w:rsidRDefault="004E39B0" w:rsidP="004E39B0">
      <w:pPr>
        <w:pStyle w:val="Akapitzlist1"/>
        <w:jc w:val="both"/>
        <w:rPr>
          <w:b/>
        </w:rPr>
      </w:pPr>
    </w:p>
    <w:p w:rsidR="007C666F" w:rsidRPr="004E39B0" w:rsidRDefault="00C431E3" w:rsidP="004E39B0">
      <w:pPr>
        <w:pStyle w:val="Akapitzlist1"/>
        <w:numPr>
          <w:ilvl w:val="0"/>
          <w:numId w:val="2"/>
        </w:numPr>
        <w:jc w:val="both"/>
        <w:rPr>
          <w:b/>
        </w:rPr>
      </w:pPr>
      <w:r w:rsidRPr="004E39B0">
        <w:rPr>
          <w:b/>
        </w:rPr>
        <w:lastRenderedPageBreak/>
        <w:t>Protokół XXVI</w:t>
      </w:r>
      <w:r w:rsidR="003D0F0A" w:rsidRPr="004E39B0">
        <w:rPr>
          <w:b/>
        </w:rPr>
        <w:t xml:space="preserve"> sesji – </w:t>
      </w:r>
      <w:r w:rsidR="003D0F0A">
        <w:t>przyjęto jednogłośn</w:t>
      </w:r>
      <w:r>
        <w:t xml:space="preserve">ie. </w:t>
      </w:r>
    </w:p>
    <w:p w:rsidR="007C666F" w:rsidRDefault="003D0F0A" w:rsidP="00C431E3">
      <w:pPr>
        <w:pStyle w:val="Akapitzlist1"/>
        <w:numPr>
          <w:ilvl w:val="0"/>
          <w:numId w:val="2"/>
        </w:numPr>
        <w:spacing w:before="240"/>
        <w:jc w:val="both"/>
      </w:pPr>
      <w:r>
        <w:rPr>
          <w:b/>
        </w:rPr>
        <w:t>Zamknięto sesję.</w:t>
      </w:r>
    </w:p>
    <w:p w:rsidR="007C666F" w:rsidRDefault="007C666F">
      <w:pPr>
        <w:spacing w:before="240"/>
        <w:ind w:left="360"/>
        <w:jc w:val="both"/>
      </w:pPr>
    </w:p>
    <w:p w:rsidR="007C666F" w:rsidRDefault="00C431E3">
      <w:pPr>
        <w:spacing w:before="240"/>
        <w:ind w:left="360"/>
        <w:jc w:val="both"/>
      </w:pPr>
      <w:proofErr w:type="spellStart"/>
      <w:r>
        <w:t>Viceprzewodniczący</w:t>
      </w:r>
      <w:proofErr w:type="spellEnd"/>
      <w:r w:rsidR="003D0F0A">
        <w:t xml:space="preserve"> Rady Osiedla                                                                  Sekretarz</w:t>
      </w:r>
    </w:p>
    <w:p w:rsidR="007C666F" w:rsidRDefault="004E39B0">
      <w:pPr>
        <w:spacing w:before="240"/>
        <w:ind w:left="360"/>
        <w:jc w:val="both"/>
      </w:pPr>
      <w:r>
        <w:t xml:space="preserve">        Maciej Kucfir         </w:t>
      </w:r>
      <w:r w:rsidR="003D0F0A">
        <w:t xml:space="preserve">                                                                         </w:t>
      </w:r>
      <w:r>
        <w:t xml:space="preserve">  </w:t>
      </w:r>
      <w:r w:rsidR="003D0F0A">
        <w:t xml:space="preserve">     Urszula Zielińska</w:t>
      </w:r>
    </w:p>
    <w:sectPr w:rsidR="007C666F" w:rsidSect="007C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922"/>
    <w:multiLevelType w:val="hybridMultilevel"/>
    <w:tmpl w:val="936E74BE"/>
    <w:lvl w:ilvl="0" w:tplc="3A10D2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3587"/>
    <w:multiLevelType w:val="multilevel"/>
    <w:tmpl w:val="17A435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243379"/>
    <w:rsid w:val="00055611"/>
    <w:rsid w:val="00112C58"/>
    <w:rsid w:val="001B0ABF"/>
    <w:rsid w:val="001D7699"/>
    <w:rsid w:val="00201E44"/>
    <w:rsid w:val="00243379"/>
    <w:rsid w:val="00257452"/>
    <w:rsid w:val="00291AF7"/>
    <w:rsid w:val="002A7878"/>
    <w:rsid w:val="003678F4"/>
    <w:rsid w:val="003D0F0A"/>
    <w:rsid w:val="004E39B0"/>
    <w:rsid w:val="0054146C"/>
    <w:rsid w:val="00577FCD"/>
    <w:rsid w:val="00656493"/>
    <w:rsid w:val="00785D99"/>
    <w:rsid w:val="007C666F"/>
    <w:rsid w:val="009813FF"/>
    <w:rsid w:val="00B73607"/>
    <w:rsid w:val="00C431E3"/>
    <w:rsid w:val="00DA002A"/>
    <w:rsid w:val="00E1352E"/>
    <w:rsid w:val="00F26651"/>
    <w:rsid w:val="00F551C7"/>
    <w:rsid w:val="00F65C9E"/>
    <w:rsid w:val="00FE5D5D"/>
    <w:rsid w:val="0782041C"/>
    <w:rsid w:val="0AA97D78"/>
    <w:rsid w:val="11E154CC"/>
    <w:rsid w:val="12582912"/>
    <w:rsid w:val="130021CA"/>
    <w:rsid w:val="2CC857FC"/>
    <w:rsid w:val="350A3341"/>
    <w:rsid w:val="37743001"/>
    <w:rsid w:val="3E3B2A20"/>
    <w:rsid w:val="52B15F76"/>
    <w:rsid w:val="56F265AD"/>
    <w:rsid w:val="5BBB431D"/>
    <w:rsid w:val="63C552B6"/>
    <w:rsid w:val="6B922004"/>
    <w:rsid w:val="7029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66F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666F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7C6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2</cp:revision>
  <cp:lastPrinted>2019-05-09T19:19:00Z</cp:lastPrinted>
  <dcterms:created xsi:type="dcterms:W3CDTF">2019-05-09T19:26:00Z</dcterms:created>
  <dcterms:modified xsi:type="dcterms:W3CDTF">2019-05-09T19:26:00Z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